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87" w:rsidRDefault="00606DF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3E5F87" w:rsidRDefault="00606DF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3E5F87" w:rsidRDefault="00606DF1" w:rsidP="004D06AA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proofErr w:type="gramEnd"/>
      <w:r w:rsidR="00162A02">
        <w:rPr>
          <w:rFonts w:ascii="仿宋" w:eastAsia="仿宋" w:hAnsi="仿宋" w:hint="eastAsia"/>
          <w:sz w:val="32"/>
          <w:szCs w:val="32"/>
        </w:rPr>
        <w:t>226</w:t>
      </w:r>
      <w:r>
        <w:rPr>
          <w:rFonts w:ascii="仿宋" w:eastAsia="仿宋" w:hAnsi="仿宋"/>
          <w:sz w:val="32"/>
          <w:szCs w:val="32"/>
        </w:rPr>
        <w:t>号</w:t>
      </w:r>
    </w:p>
    <w:p w:rsidR="003E5F87" w:rsidRPr="00162A02" w:rsidRDefault="00606DF1" w:rsidP="0098342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2A02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郎科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1978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藏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文盲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>, 原户籍所在地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四川省成都市阿坝县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3E5F87" w:rsidRPr="00162A02" w:rsidRDefault="00F04692" w:rsidP="0098342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因</w:t>
      </w:r>
      <w:proofErr w:type="gramStart"/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犯收购</w:t>
      </w:r>
      <w:proofErr w:type="gramEnd"/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赃物罪，于2004年被判处拘役四个月。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因犯掩饰、隐瞒所得罪于2010年被成都市金牛区人民法院判处有期徒刑一年</w:t>
      </w:r>
      <w:r w:rsidR="007D2D94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，2011年10月31日刑满释放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。四川省成都市郫都区人民法院于2019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川0124刑初786号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,以被告人郎科犯盗窃罪，判处有期徒刑七年六个月，并处罚金二万元，责令退赔被害人损失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被告人郎科未提出上诉</w:t>
      </w:r>
      <w:r w:rsidR="003B2E05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2026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日止,于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606DF1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="00606DF1" w:rsidRPr="00162A02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3E5F87" w:rsidRPr="00162A02" w:rsidRDefault="00606DF1" w:rsidP="0098342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3E5F87" w:rsidRPr="00162A02" w:rsidRDefault="00606DF1" w:rsidP="0098342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3E5F87" w:rsidRPr="00162A02" w:rsidRDefault="00606DF1" w:rsidP="0098342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3E5F87" w:rsidRPr="00162A02" w:rsidRDefault="00606DF1" w:rsidP="0098342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3E5F87" w:rsidRPr="00162A02" w:rsidRDefault="00606DF1" w:rsidP="0098342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3E5F87" w:rsidRPr="00162A02" w:rsidRDefault="00606DF1" w:rsidP="0098342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另查明，罪犯郎科被判处罚金人民币二万元</w:t>
      </w:r>
      <w:r w:rsidR="001556C8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，已履行9330元。退赔被害人损失（无履行证明）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3E5F87" w:rsidRPr="00162A02" w:rsidRDefault="00606DF1" w:rsidP="0098342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本考核期</w:t>
      </w:r>
      <w:proofErr w:type="gramEnd"/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内，该犯共获得表扬6个，悔改表现评定结论为确有悔改表现。</w:t>
      </w:r>
    </w:p>
    <w:p w:rsidR="003B2E05" w:rsidRPr="00162A02" w:rsidRDefault="00606DF1" w:rsidP="0098342E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162A02">
        <w:rPr>
          <w:rFonts w:ascii="仿宋" w:eastAsia="仿宋" w:hAnsi="仿宋" w:hint="eastAsia"/>
          <w:color w:val="000000" w:themeColor="text1"/>
          <w:szCs w:val="32"/>
        </w:rPr>
        <w:t>综上所述，罪犯郎科在服刑期间，认罪</w:t>
      </w:r>
      <w:proofErr w:type="gramStart"/>
      <w:r w:rsidRPr="00162A02">
        <w:rPr>
          <w:rFonts w:ascii="仿宋" w:eastAsia="仿宋" w:hAnsi="仿宋" w:hint="eastAsia"/>
          <w:color w:val="000000" w:themeColor="text1"/>
          <w:szCs w:val="32"/>
        </w:rPr>
        <w:t>服法</w:t>
      </w:r>
      <w:proofErr w:type="gramEnd"/>
      <w:r w:rsidRPr="00162A02">
        <w:rPr>
          <w:rFonts w:ascii="仿宋" w:eastAsia="仿宋" w:hAnsi="仿宋" w:hint="eastAsia"/>
          <w:color w:val="000000" w:themeColor="text1"/>
          <w:szCs w:val="32"/>
        </w:rPr>
        <w:t>，遵规守纪，积极改造，确有悔改表现。</w:t>
      </w:r>
      <w:r w:rsidR="003B2E05" w:rsidRPr="00162A02">
        <w:rPr>
          <w:rFonts w:ascii="仿宋" w:eastAsia="仿宋" w:hAnsi="仿宋" w:cstheme="minorBidi" w:hint="eastAsia"/>
          <w:color w:val="000000" w:themeColor="text1"/>
          <w:szCs w:val="32"/>
        </w:rPr>
        <w:t>该犯</w:t>
      </w:r>
      <w:proofErr w:type="gramStart"/>
      <w:r w:rsidR="003B2E05" w:rsidRPr="00162A02">
        <w:rPr>
          <w:rFonts w:ascii="仿宋" w:eastAsia="仿宋" w:hAnsi="仿宋" w:cstheme="minorBidi" w:hint="eastAsia"/>
          <w:color w:val="000000" w:themeColor="text1"/>
          <w:szCs w:val="32"/>
        </w:rPr>
        <w:t>财产性判项</w:t>
      </w:r>
      <w:proofErr w:type="gramEnd"/>
      <w:r w:rsidR="003B2E05" w:rsidRPr="00162A02">
        <w:rPr>
          <w:rFonts w:ascii="仿宋" w:eastAsia="仿宋" w:hAnsi="仿宋" w:cstheme="minorBidi" w:hint="eastAsia"/>
          <w:color w:val="000000" w:themeColor="text1"/>
          <w:szCs w:val="32"/>
        </w:rPr>
        <w:t>未履行完毕，月均消费超过上年度狱内罪犯平均消费水平30%，已依法从严。</w:t>
      </w:r>
      <w:r w:rsidR="003B2E05" w:rsidRPr="00162A02">
        <w:rPr>
          <w:rFonts w:ascii="仿宋" w:eastAsia="仿宋" w:hAnsi="仿宋" w:hint="eastAsia"/>
          <w:color w:val="000000" w:themeColor="text1"/>
          <w:szCs w:val="32"/>
        </w:rPr>
        <w:t>该犯有犯罪前科，且在本次考核期内，近一年消费加余额超</w:t>
      </w:r>
      <w:r w:rsidR="008A0C34" w:rsidRPr="00162A02">
        <w:rPr>
          <w:rFonts w:ascii="仿宋" w:eastAsia="仿宋" w:hAnsi="仿宋" w:hint="eastAsia"/>
          <w:color w:val="000000" w:themeColor="text1"/>
          <w:szCs w:val="32"/>
        </w:rPr>
        <w:t>3</w:t>
      </w:r>
      <w:r w:rsidR="003B2E05" w:rsidRPr="00162A02">
        <w:rPr>
          <w:rFonts w:ascii="仿宋" w:eastAsia="仿宋" w:hAnsi="仿宋" w:hint="eastAsia"/>
          <w:color w:val="000000" w:themeColor="text1"/>
          <w:szCs w:val="32"/>
        </w:rPr>
        <w:t>500元，扣减幅度三个月。</w:t>
      </w:r>
    </w:p>
    <w:p w:rsidR="003E5F87" w:rsidRPr="00162A02" w:rsidRDefault="00606DF1" w:rsidP="0098342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郎科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8A0C34"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3E5F87" w:rsidRPr="00162A02" w:rsidRDefault="00606DF1" w:rsidP="0098342E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162A02">
        <w:rPr>
          <w:rFonts w:hint="eastAsia"/>
          <w:color w:val="000000" w:themeColor="text1"/>
        </w:rPr>
        <w:t>此致</w:t>
      </w:r>
    </w:p>
    <w:p w:rsidR="003E5F87" w:rsidRPr="00162A02" w:rsidRDefault="00606DF1" w:rsidP="0098342E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162A02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162A02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3E5F87" w:rsidRPr="00162A02" w:rsidRDefault="003E5F87" w:rsidP="0098342E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4D06AA" w:rsidRPr="00162A02" w:rsidRDefault="004D06AA" w:rsidP="0098342E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4D06AA" w:rsidRPr="00162A02" w:rsidRDefault="004D06AA" w:rsidP="0098342E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162A02" w:rsidRDefault="00162A02" w:rsidP="00162A02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3E5F87" w:rsidRPr="00162A02" w:rsidRDefault="003E5F87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3E5F87" w:rsidRPr="00162A02" w:rsidRDefault="00606DF1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162A02">
        <w:rPr>
          <w:rFonts w:ascii="仿宋" w:eastAsia="仿宋" w:hAnsi="仿宋" w:hint="eastAsia"/>
          <w:color w:val="000000" w:themeColor="text1"/>
          <w:sz w:val="32"/>
          <w:szCs w:val="32"/>
        </w:rPr>
        <w:t>附：罪犯郎科减刑材料1卷</w:t>
      </w:r>
    </w:p>
    <w:sectPr w:rsidR="003E5F87" w:rsidRPr="00162A0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01" w:rsidRDefault="00325601" w:rsidP="004D06AA">
      <w:r>
        <w:separator/>
      </w:r>
    </w:p>
  </w:endnote>
  <w:endnote w:type="continuationSeparator" w:id="0">
    <w:p w:rsidR="00325601" w:rsidRDefault="00325601" w:rsidP="004D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01" w:rsidRDefault="00325601" w:rsidP="004D06AA">
      <w:r>
        <w:separator/>
      </w:r>
    </w:p>
  </w:footnote>
  <w:footnote w:type="continuationSeparator" w:id="0">
    <w:p w:rsidR="00325601" w:rsidRDefault="00325601" w:rsidP="004D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784C"/>
    <w:rsid w:val="00141C2E"/>
    <w:rsid w:val="001556C8"/>
    <w:rsid w:val="00161602"/>
    <w:rsid w:val="00162A02"/>
    <w:rsid w:val="00197FA2"/>
    <w:rsid w:val="001A36CD"/>
    <w:rsid w:val="001B3D29"/>
    <w:rsid w:val="001F580B"/>
    <w:rsid w:val="00237521"/>
    <w:rsid w:val="00260BCF"/>
    <w:rsid w:val="0026620A"/>
    <w:rsid w:val="00274DB7"/>
    <w:rsid w:val="00280EC7"/>
    <w:rsid w:val="00281B68"/>
    <w:rsid w:val="002C2372"/>
    <w:rsid w:val="002C49EA"/>
    <w:rsid w:val="002F7DBD"/>
    <w:rsid w:val="0030090B"/>
    <w:rsid w:val="00325601"/>
    <w:rsid w:val="003322AE"/>
    <w:rsid w:val="00344D72"/>
    <w:rsid w:val="00361562"/>
    <w:rsid w:val="00366F10"/>
    <w:rsid w:val="00385984"/>
    <w:rsid w:val="003B2E05"/>
    <w:rsid w:val="003E5F87"/>
    <w:rsid w:val="00420ABD"/>
    <w:rsid w:val="00460EF4"/>
    <w:rsid w:val="004D06AA"/>
    <w:rsid w:val="00606DF1"/>
    <w:rsid w:val="00615A2F"/>
    <w:rsid w:val="006A1F90"/>
    <w:rsid w:val="006C2F4A"/>
    <w:rsid w:val="006F7F68"/>
    <w:rsid w:val="00774E17"/>
    <w:rsid w:val="007C52B6"/>
    <w:rsid w:val="007D2D94"/>
    <w:rsid w:val="007E2C10"/>
    <w:rsid w:val="008A0C34"/>
    <w:rsid w:val="0098342E"/>
    <w:rsid w:val="00A11611"/>
    <w:rsid w:val="00A270C0"/>
    <w:rsid w:val="00A31492"/>
    <w:rsid w:val="00A44C08"/>
    <w:rsid w:val="00A57F0B"/>
    <w:rsid w:val="00AA0EC3"/>
    <w:rsid w:val="00AA230E"/>
    <w:rsid w:val="00B162E3"/>
    <w:rsid w:val="00C2109D"/>
    <w:rsid w:val="00C34C58"/>
    <w:rsid w:val="00CC71D1"/>
    <w:rsid w:val="00CE313E"/>
    <w:rsid w:val="00D93193"/>
    <w:rsid w:val="00DE6A53"/>
    <w:rsid w:val="00E204D7"/>
    <w:rsid w:val="00E44FD8"/>
    <w:rsid w:val="00E46252"/>
    <w:rsid w:val="00E927EC"/>
    <w:rsid w:val="00F04692"/>
    <w:rsid w:val="00F64C3B"/>
    <w:rsid w:val="00F65B1A"/>
    <w:rsid w:val="00FA7514"/>
    <w:rsid w:val="031B3600"/>
    <w:rsid w:val="07406EFB"/>
    <w:rsid w:val="16F85475"/>
    <w:rsid w:val="208B330F"/>
    <w:rsid w:val="347B3224"/>
    <w:rsid w:val="376F5EC4"/>
    <w:rsid w:val="3ECC4FA1"/>
    <w:rsid w:val="3FD63B36"/>
    <w:rsid w:val="45C33FBA"/>
    <w:rsid w:val="55BB5130"/>
    <w:rsid w:val="55EA5E32"/>
    <w:rsid w:val="5FFB1398"/>
    <w:rsid w:val="62FB5C17"/>
    <w:rsid w:val="67FF74A5"/>
    <w:rsid w:val="70AF074F"/>
    <w:rsid w:val="723F4AA0"/>
    <w:rsid w:val="727715B8"/>
    <w:rsid w:val="7DCA2ECD"/>
    <w:rsid w:val="7F07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a"/>
    <w:qFormat/>
    <w:rsid w:val="003B2E05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100</cp:revision>
  <dcterms:created xsi:type="dcterms:W3CDTF">2022-03-30T07:18:00Z</dcterms:created>
  <dcterms:modified xsi:type="dcterms:W3CDTF">2023-02-28T06:37:00Z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