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E3" w:rsidRDefault="007161C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455DE3" w:rsidRDefault="007161C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455DE3" w:rsidRDefault="000C337A" w:rsidP="00510CD6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 w:rsidR="007161C9">
        <w:rPr>
          <w:rFonts w:ascii="仿宋" w:eastAsia="仿宋" w:hAnsi="仿宋"/>
          <w:sz w:val="32"/>
          <w:szCs w:val="32"/>
        </w:rPr>
        <w:t>)</w:t>
      </w:r>
      <w:proofErr w:type="gramStart"/>
      <w:r w:rsidR="007161C9">
        <w:rPr>
          <w:rFonts w:ascii="仿宋" w:eastAsia="仿宋" w:hAnsi="仿宋" w:hint="eastAsia"/>
          <w:sz w:val="32"/>
          <w:szCs w:val="32"/>
        </w:rPr>
        <w:t>崇狱有</w:t>
      </w:r>
      <w:proofErr w:type="gramEnd"/>
      <w:r w:rsidR="007161C9">
        <w:rPr>
          <w:rFonts w:ascii="仿宋" w:eastAsia="仿宋" w:hAnsi="仿宋" w:hint="eastAsia"/>
          <w:sz w:val="32"/>
          <w:szCs w:val="32"/>
        </w:rPr>
        <w:t>减</w:t>
      </w:r>
      <w:r>
        <w:rPr>
          <w:rFonts w:ascii="仿宋" w:eastAsia="仿宋" w:hAnsi="仿宋" w:hint="eastAsia"/>
          <w:sz w:val="32"/>
          <w:szCs w:val="32"/>
        </w:rPr>
        <w:t>212</w:t>
      </w:r>
      <w:r w:rsidR="007161C9">
        <w:rPr>
          <w:rFonts w:ascii="仿宋" w:eastAsia="仿宋" w:hAnsi="仿宋"/>
          <w:sz w:val="32"/>
          <w:szCs w:val="32"/>
        </w:rPr>
        <w:t>号</w:t>
      </w:r>
    </w:p>
    <w:p w:rsidR="00455DE3" w:rsidRPr="000C337A" w:rsidRDefault="007161C9" w:rsidP="00510CD6">
      <w:pPr>
        <w:spacing w:line="4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罪犯邹益修，男，1985年7月7日出生，汉族，中专文化，原户籍所在地：四川省自贡市富顺县。现在四川省崇州监狱四监区服刑。</w:t>
      </w:r>
    </w:p>
    <w:p w:rsidR="00455DE3" w:rsidRPr="000C337A" w:rsidRDefault="007161C9" w:rsidP="00510CD6">
      <w:pPr>
        <w:spacing w:line="4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四川省双流县人民法院于2014年12月4日</w:t>
      </w:r>
      <w:proofErr w:type="gramStart"/>
      <w:r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（2014）双流刑初字第747号刑事附带民事判决书，以被告人邹益修犯强奸罪，判处有期徒刑十四年六个月；犯抢劫罪，判处有期徒刑七年，并处罚金人民币20000元；数罪并罚，决定合并执行有期徒刑二十年，剥夺政治权利三年，并处罚金人民币20000元，附带</w:t>
      </w:r>
      <w:r w:rsidR="00B82C86"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民事赔偿</w:t>
      </w:r>
      <w:r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253643.36</w:t>
      </w:r>
      <w:r w:rsidR="00B82C86"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元。被告人邹益修未提出上诉，</w:t>
      </w:r>
      <w:r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刑期自2013年12月19日起至2033年12月18日止。于2014年12月26日送监狱服刑改造。</w:t>
      </w:r>
    </w:p>
    <w:p w:rsidR="00455DE3" w:rsidRPr="000C337A" w:rsidRDefault="007161C9" w:rsidP="00510CD6">
      <w:pPr>
        <w:spacing w:line="4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服刑期间执行刑期变动情况：四川省成都市中级人民法院于2018年4月20日</w:t>
      </w:r>
      <w:proofErr w:type="gramStart"/>
      <w:r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（2018）川01</w:t>
      </w:r>
      <w:proofErr w:type="gramStart"/>
      <w:r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刑更1732号</w:t>
      </w:r>
      <w:proofErr w:type="gramEnd"/>
      <w:r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刑事裁定书，对该犯减去有期徒刑四个月，剥夺政治权利三年不变；四川省成都市中级人民法院于2020年10月26日</w:t>
      </w:r>
      <w:proofErr w:type="gramStart"/>
      <w:r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（2020）川01</w:t>
      </w:r>
      <w:proofErr w:type="gramStart"/>
      <w:r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刑更5077号</w:t>
      </w:r>
      <w:proofErr w:type="gramEnd"/>
      <w:r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刑事裁定书，对该犯减去有期徒刑六个月，剥夺政治权利三年不变。减刑后刑期至2033年2月18日止。</w:t>
      </w:r>
    </w:p>
    <w:p w:rsidR="00455DE3" w:rsidRPr="000C337A" w:rsidRDefault="007161C9" w:rsidP="00510CD6">
      <w:pPr>
        <w:pStyle w:val="GB2312112"/>
        <w:spacing w:line="46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0C337A">
        <w:rPr>
          <w:rFonts w:ascii="仿宋" w:eastAsia="仿宋" w:hAnsi="仿宋" w:cstheme="minorBidi" w:hint="eastAsia"/>
          <w:color w:val="000000" w:themeColor="text1"/>
          <w:szCs w:val="32"/>
        </w:rPr>
        <w:t>该犯在服刑期间，确有悔改表现，具体事实如下：</w:t>
      </w:r>
    </w:p>
    <w:p w:rsidR="00455DE3" w:rsidRPr="000C337A" w:rsidRDefault="007161C9" w:rsidP="00510CD6">
      <w:pPr>
        <w:pStyle w:val="GB2312112"/>
        <w:spacing w:line="46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0C337A">
        <w:rPr>
          <w:rFonts w:ascii="仿宋" w:eastAsia="仿宋" w:hAnsi="仿宋" w:cstheme="minorBidi" w:hint="eastAsia"/>
          <w:color w:val="000000" w:themeColor="text1"/>
          <w:szCs w:val="32"/>
        </w:rPr>
        <w:t>该犯在服刑期间逐步认识到自己的犯罪对受害人、对家庭、对社会造成的严重危害，能深挖自己的犯罪根源，认罪悔罪。</w:t>
      </w:r>
    </w:p>
    <w:p w:rsidR="00455DE3" w:rsidRPr="000C337A" w:rsidRDefault="007161C9" w:rsidP="00510CD6">
      <w:pPr>
        <w:pStyle w:val="GB2312112"/>
        <w:spacing w:line="46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0C337A">
        <w:rPr>
          <w:rFonts w:ascii="仿宋" w:eastAsia="仿宋" w:hAnsi="仿宋" w:cstheme="minorBidi" w:hint="eastAsia"/>
          <w:color w:val="000000" w:themeColor="text1"/>
          <w:szCs w:val="32"/>
        </w:rPr>
        <w:t>认真遵守国家法律法规，端正服刑态度，接受教育，</w:t>
      </w:r>
      <w:proofErr w:type="gramStart"/>
      <w:r w:rsidRPr="000C337A">
        <w:rPr>
          <w:rFonts w:ascii="仿宋" w:eastAsia="仿宋" w:hAnsi="仿宋" w:cstheme="minorBidi" w:hint="eastAsia"/>
          <w:color w:val="000000" w:themeColor="text1"/>
          <w:szCs w:val="32"/>
        </w:rPr>
        <w:t>听管服</w:t>
      </w:r>
      <w:proofErr w:type="gramEnd"/>
      <w:r w:rsidRPr="000C337A">
        <w:rPr>
          <w:rFonts w:ascii="仿宋" w:eastAsia="仿宋" w:hAnsi="仿宋" w:cstheme="minorBidi" w:hint="eastAsia"/>
          <w:color w:val="000000" w:themeColor="text1"/>
          <w:szCs w:val="32"/>
        </w:rPr>
        <w:t>教。遵守监规纪律，能按照《服刑人员行为规范》和《二十条严禁行为规定》约束自己的言行。</w:t>
      </w:r>
    </w:p>
    <w:p w:rsidR="00455DE3" w:rsidRPr="000C337A" w:rsidRDefault="007161C9" w:rsidP="00510CD6">
      <w:pPr>
        <w:pStyle w:val="GB2312112"/>
        <w:spacing w:line="46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0C337A">
        <w:rPr>
          <w:rFonts w:ascii="仿宋" w:eastAsia="仿宋" w:hAnsi="仿宋" w:cstheme="minorBidi" w:hint="eastAsia"/>
          <w:color w:val="000000" w:themeColor="text1"/>
          <w:szCs w:val="32"/>
        </w:rPr>
        <w:t>积极参加思想、文化、职业技术学习，能遵守纪律，认</w:t>
      </w:r>
      <w:r w:rsidRPr="000C337A">
        <w:rPr>
          <w:rFonts w:ascii="仿宋" w:eastAsia="仿宋" w:hAnsi="仿宋" w:cstheme="minorBidi" w:hint="eastAsia"/>
          <w:color w:val="000000" w:themeColor="text1"/>
          <w:szCs w:val="32"/>
        </w:rPr>
        <w:lastRenderedPageBreak/>
        <w:t>真听讲，按时完成作业，各科考试成绩均为合格。</w:t>
      </w:r>
    </w:p>
    <w:p w:rsidR="00455DE3" w:rsidRPr="000C337A" w:rsidRDefault="007161C9" w:rsidP="00510CD6">
      <w:pPr>
        <w:pStyle w:val="GB2312112"/>
        <w:spacing w:line="46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0C337A">
        <w:rPr>
          <w:rFonts w:ascii="仿宋" w:eastAsia="仿宋" w:hAnsi="仿宋" w:cstheme="minorBidi" w:hint="eastAsia"/>
          <w:color w:val="000000" w:themeColor="text1"/>
          <w:szCs w:val="32"/>
        </w:rPr>
        <w:t>在生产劳动中，该犯能够吃苦耐劳，积极肯干，努力完成劳动任务。</w:t>
      </w:r>
    </w:p>
    <w:p w:rsidR="00455DE3" w:rsidRPr="000C337A" w:rsidRDefault="007161C9" w:rsidP="00510CD6">
      <w:pPr>
        <w:pStyle w:val="GB2312112"/>
        <w:spacing w:line="46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0C337A">
        <w:rPr>
          <w:rFonts w:ascii="仿宋" w:eastAsia="仿宋" w:hAnsi="仿宋" w:cstheme="minorBidi" w:hint="eastAsia"/>
          <w:color w:val="000000" w:themeColor="text1"/>
          <w:szCs w:val="32"/>
        </w:rPr>
        <w:t>另查明，罪犯邹益修被判处</w:t>
      </w:r>
      <w:r w:rsidRPr="000C337A">
        <w:rPr>
          <w:rFonts w:ascii="仿宋" w:eastAsia="仿宋" w:hAnsi="仿宋" w:hint="eastAsia"/>
          <w:color w:val="000000" w:themeColor="text1"/>
          <w:szCs w:val="32"/>
        </w:rPr>
        <w:t>罚金人民币20000元（已履行3000元），</w:t>
      </w:r>
      <w:proofErr w:type="gramStart"/>
      <w:r w:rsidRPr="000C337A">
        <w:rPr>
          <w:rFonts w:ascii="仿宋" w:eastAsia="仿宋" w:hAnsi="仿宋" w:hint="eastAsia"/>
          <w:color w:val="000000" w:themeColor="text1"/>
          <w:szCs w:val="32"/>
        </w:rPr>
        <w:t>附带民赔</w:t>
      </w:r>
      <w:proofErr w:type="gramEnd"/>
      <w:r w:rsidRPr="000C337A">
        <w:rPr>
          <w:rFonts w:ascii="仿宋" w:eastAsia="仿宋" w:hAnsi="仿宋" w:hint="eastAsia"/>
          <w:color w:val="000000" w:themeColor="text1"/>
          <w:szCs w:val="32"/>
        </w:rPr>
        <w:t>253643.36元（已履行3700元，有困难证明）。</w:t>
      </w:r>
    </w:p>
    <w:p w:rsidR="00455DE3" w:rsidRPr="000C337A" w:rsidRDefault="007161C9" w:rsidP="00510CD6">
      <w:pPr>
        <w:spacing w:line="4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C337A">
        <w:rPr>
          <w:rFonts w:ascii="仿宋" w:eastAsia="仿宋" w:hAnsi="仿宋"/>
          <w:color w:val="000000" w:themeColor="text1"/>
          <w:sz w:val="32"/>
          <w:szCs w:val="32"/>
        </w:rPr>
        <w:t>本次考核期内，罪犯</w:t>
      </w:r>
      <w:r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邹益修</w:t>
      </w:r>
      <w:r w:rsidRPr="000C337A">
        <w:rPr>
          <w:rFonts w:ascii="仿宋" w:eastAsia="仿宋" w:hAnsi="仿宋"/>
          <w:color w:val="000000" w:themeColor="text1"/>
          <w:sz w:val="32"/>
          <w:szCs w:val="32"/>
        </w:rPr>
        <w:t>共计获得表扬</w:t>
      </w:r>
      <w:r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Pr="000C337A">
        <w:rPr>
          <w:rFonts w:ascii="仿宋" w:eastAsia="仿宋" w:hAnsi="仿宋"/>
          <w:color w:val="000000" w:themeColor="text1"/>
          <w:sz w:val="32"/>
          <w:szCs w:val="32"/>
        </w:rPr>
        <w:t>个</w:t>
      </w:r>
      <w:r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0C337A">
        <w:rPr>
          <w:rFonts w:ascii="仿宋" w:eastAsia="仿宋" w:hAnsi="仿宋"/>
          <w:color w:val="000000" w:themeColor="text1"/>
          <w:sz w:val="32"/>
          <w:szCs w:val="32"/>
        </w:rPr>
        <w:t>悔改表现评定结论为</w:t>
      </w:r>
      <w:r w:rsidR="00A67490">
        <w:rPr>
          <w:rFonts w:ascii="仿宋" w:eastAsia="仿宋" w:hAnsi="仿宋" w:hint="eastAsia"/>
          <w:color w:val="000000" w:themeColor="text1"/>
          <w:sz w:val="32"/>
          <w:szCs w:val="32"/>
        </w:rPr>
        <w:t>确</w:t>
      </w:r>
      <w:bookmarkStart w:id="0" w:name="_GoBack"/>
      <w:bookmarkEnd w:id="0"/>
      <w:r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有悔改表现</w:t>
      </w:r>
      <w:r w:rsidRPr="000C337A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A915FC" w:rsidRPr="000C337A" w:rsidRDefault="007161C9" w:rsidP="00266A80">
      <w:pPr>
        <w:spacing w:line="4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C337A">
        <w:rPr>
          <w:rFonts w:ascii="仿宋" w:eastAsia="仿宋" w:hAnsi="仿宋"/>
          <w:color w:val="000000" w:themeColor="text1"/>
          <w:sz w:val="32"/>
          <w:szCs w:val="32"/>
        </w:rPr>
        <w:t>综上所述，罪犯</w:t>
      </w:r>
      <w:r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邹益修</w:t>
      </w:r>
      <w:r w:rsidRPr="000C337A">
        <w:rPr>
          <w:rFonts w:ascii="仿宋" w:eastAsia="仿宋" w:hAnsi="仿宋"/>
          <w:color w:val="000000" w:themeColor="text1"/>
          <w:sz w:val="32"/>
          <w:szCs w:val="32"/>
        </w:rPr>
        <w:t>在服刑期间，认罪悔罪，遵规守纪，积极改造，确有悔改</w:t>
      </w:r>
      <w:r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表</w:t>
      </w:r>
      <w:r w:rsidRPr="000C337A">
        <w:rPr>
          <w:rFonts w:ascii="仿宋" w:eastAsia="仿宋" w:hAnsi="仿宋"/>
          <w:color w:val="000000" w:themeColor="text1"/>
          <w:sz w:val="32"/>
          <w:szCs w:val="32"/>
        </w:rPr>
        <w:t>现。该犯系</w:t>
      </w:r>
      <w:r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暴力犯</w:t>
      </w:r>
      <w:r w:rsidR="00B82C86"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罪</w:t>
      </w:r>
      <w:r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十年以上，已</w:t>
      </w:r>
      <w:r w:rsidRPr="000C337A">
        <w:rPr>
          <w:rFonts w:ascii="仿宋" w:eastAsia="仿宋" w:hAnsi="仿宋"/>
          <w:color w:val="000000" w:themeColor="text1"/>
          <w:sz w:val="32"/>
          <w:szCs w:val="32"/>
        </w:rPr>
        <w:t>依法从严</w:t>
      </w:r>
      <w:r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A915FC"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该犯</w:t>
      </w:r>
      <w:proofErr w:type="gramStart"/>
      <w:r w:rsidR="00A915FC"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财产性判项</w:t>
      </w:r>
      <w:proofErr w:type="gramEnd"/>
      <w:r w:rsidR="00A915FC"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数额</w:t>
      </w:r>
      <w:proofErr w:type="gramStart"/>
      <w:r w:rsidR="00A915FC"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巨大履行</w:t>
      </w:r>
      <w:proofErr w:type="gramEnd"/>
      <w:r w:rsidR="00A915FC"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较少，在本次考核期内，近一年消费加余额超</w:t>
      </w:r>
      <w:r w:rsidR="00683DA4"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A915FC"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00元，扣减幅度三个月。</w:t>
      </w:r>
    </w:p>
    <w:p w:rsidR="00455DE3" w:rsidRPr="000C337A" w:rsidRDefault="007161C9" w:rsidP="00510CD6">
      <w:pPr>
        <w:spacing w:line="4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0C337A">
        <w:rPr>
          <w:rFonts w:ascii="仿宋" w:eastAsia="仿宋" w:hAnsi="仿宋"/>
          <w:color w:val="000000" w:themeColor="text1"/>
          <w:sz w:val="32"/>
          <w:szCs w:val="32"/>
        </w:rPr>
        <w:t>为此，根据《中华人民共和国监狱法》</w:t>
      </w:r>
      <w:r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Pr="000C337A">
        <w:rPr>
          <w:rFonts w:ascii="仿宋" w:eastAsia="仿宋" w:hAnsi="仿宋"/>
          <w:color w:val="000000" w:themeColor="text1"/>
          <w:sz w:val="32"/>
          <w:szCs w:val="32"/>
        </w:rPr>
        <w:t>二十九条、《中华人民共和国刑法》</w:t>
      </w:r>
      <w:r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Pr="000C337A">
        <w:rPr>
          <w:rFonts w:ascii="仿宋" w:eastAsia="仿宋" w:hAnsi="仿宋"/>
          <w:color w:val="000000" w:themeColor="text1"/>
          <w:sz w:val="32"/>
          <w:szCs w:val="32"/>
        </w:rPr>
        <w:t>七十八条、《中华人民共和国刑事诉 讼法</w:t>
      </w:r>
      <w:r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》</w:t>
      </w:r>
      <w:r w:rsidRPr="000C337A">
        <w:rPr>
          <w:rFonts w:ascii="仿宋" w:eastAsia="仿宋" w:hAnsi="仿宋"/>
          <w:color w:val="000000" w:themeColor="text1"/>
          <w:sz w:val="32"/>
          <w:szCs w:val="32"/>
        </w:rPr>
        <w:t>第二百七十三条第二款的规定，建议对罪犯</w:t>
      </w:r>
      <w:r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邹益修</w:t>
      </w:r>
      <w:r w:rsidRPr="000C337A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0C337A">
        <w:rPr>
          <w:rFonts w:ascii="仿宋" w:eastAsia="仿宋" w:hAnsi="仿宋"/>
          <w:color w:val="000000" w:themeColor="text1"/>
          <w:sz w:val="32"/>
          <w:szCs w:val="32"/>
        </w:rPr>
        <w:t>个月</w:t>
      </w:r>
      <w:r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，剥夺政治权利三年不变</w:t>
      </w:r>
      <w:r w:rsidRPr="000C337A">
        <w:rPr>
          <w:rFonts w:ascii="仿宋" w:eastAsia="仿宋" w:hAnsi="仿宋"/>
          <w:color w:val="000000" w:themeColor="text1"/>
          <w:sz w:val="32"/>
          <w:szCs w:val="32"/>
        </w:rPr>
        <w:t>。特</w:t>
      </w:r>
      <w:r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455DE3" w:rsidRPr="000C337A" w:rsidRDefault="007161C9" w:rsidP="00510CD6">
      <w:pPr>
        <w:pStyle w:val="a3"/>
        <w:spacing w:line="460" w:lineRule="exact"/>
        <w:ind w:firstLineChars="200" w:firstLine="640"/>
        <w:rPr>
          <w:color w:val="000000" w:themeColor="text1"/>
        </w:rPr>
      </w:pPr>
      <w:r w:rsidRPr="000C337A">
        <w:rPr>
          <w:rFonts w:hint="eastAsia"/>
          <w:color w:val="000000" w:themeColor="text1"/>
        </w:rPr>
        <w:t>此致</w:t>
      </w:r>
    </w:p>
    <w:p w:rsidR="00455DE3" w:rsidRPr="000C337A" w:rsidRDefault="007161C9" w:rsidP="00510CD6">
      <w:pPr>
        <w:spacing w:line="46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0C337A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0C337A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0C337A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510CD6" w:rsidRPr="000C337A" w:rsidRDefault="00510CD6" w:rsidP="00510CD6">
      <w:pPr>
        <w:spacing w:line="46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510CD6" w:rsidRDefault="00510CD6" w:rsidP="00510CD6">
      <w:pPr>
        <w:spacing w:line="460" w:lineRule="exact"/>
        <w:rPr>
          <w:rFonts w:ascii="仿宋" w:eastAsia="仿宋" w:hAnsi="仿宋"/>
          <w:sz w:val="32"/>
          <w:szCs w:val="32"/>
        </w:rPr>
      </w:pPr>
    </w:p>
    <w:p w:rsidR="00510CD6" w:rsidRDefault="00510CD6" w:rsidP="00510CD6">
      <w:pPr>
        <w:spacing w:line="460" w:lineRule="exact"/>
        <w:rPr>
          <w:rFonts w:ascii="仿宋" w:eastAsia="仿宋" w:hAnsi="仿宋"/>
          <w:sz w:val="32"/>
          <w:szCs w:val="32"/>
        </w:rPr>
      </w:pPr>
    </w:p>
    <w:p w:rsidR="00455DE3" w:rsidRDefault="00455DE3">
      <w:pPr>
        <w:jc w:val="right"/>
        <w:rPr>
          <w:rFonts w:ascii="仿宋" w:eastAsia="仿宋" w:hAnsi="仿宋"/>
          <w:sz w:val="32"/>
          <w:szCs w:val="32"/>
        </w:rPr>
      </w:pPr>
    </w:p>
    <w:p w:rsidR="000C337A" w:rsidRDefault="000C337A" w:rsidP="000C337A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510CD6" w:rsidRDefault="00510CD6" w:rsidP="00510CD6">
      <w:pPr>
        <w:jc w:val="right"/>
        <w:rPr>
          <w:rFonts w:ascii="仿宋" w:eastAsia="仿宋" w:hAnsi="仿宋"/>
          <w:sz w:val="32"/>
          <w:szCs w:val="32"/>
        </w:rPr>
      </w:pPr>
    </w:p>
    <w:p w:rsidR="00455DE3" w:rsidRDefault="007161C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附：罪犯邹益修减刑材料1卷</w:t>
      </w:r>
    </w:p>
    <w:sectPr w:rsidR="00455DE3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C8F" w:rsidRDefault="00623C8F" w:rsidP="00510CD6">
      <w:r>
        <w:separator/>
      </w:r>
    </w:p>
  </w:endnote>
  <w:endnote w:type="continuationSeparator" w:id="0">
    <w:p w:rsidR="00623C8F" w:rsidRDefault="00623C8F" w:rsidP="0051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C8F" w:rsidRDefault="00623C8F" w:rsidP="00510CD6">
      <w:r>
        <w:separator/>
      </w:r>
    </w:p>
  </w:footnote>
  <w:footnote w:type="continuationSeparator" w:id="0">
    <w:p w:rsidR="00623C8F" w:rsidRDefault="00623C8F" w:rsidP="00510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48FD"/>
    <w:rsid w:val="00045044"/>
    <w:rsid w:val="00091A2E"/>
    <w:rsid w:val="000C337A"/>
    <w:rsid w:val="000C68DB"/>
    <w:rsid w:val="001045ED"/>
    <w:rsid w:val="00130442"/>
    <w:rsid w:val="001A36CD"/>
    <w:rsid w:val="00205547"/>
    <w:rsid w:val="0026193F"/>
    <w:rsid w:val="00266A80"/>
    <w:rsid w:val="00281B68"/>
    <w:rsid w:val="0028518F"/>
    <w:rsid w:val="0028588D"/>
    <w:rsid w:val="002C49EA"/>
    <w:rsid w:val="002F7DBD"/>
    <w:rsid w:val="0031441D"/>
    <w:rsid w:val="0031475A"/>
    <w:rsid w:val="003155D5"/>
    <w:rsid w:val="00333FC0"/>
    <w:rsid w:val="00380C7B"/>
    <w:rsid w:val="003C38C4"/>
    <w:rsid w:val="00455DE3"/>
    <w:rsid w:val="00473256"/>
    <w:rsid w:val="00487F9F"/>
    <w:rsid w:val="004B4061"/>
    <w:rsid w:val="004E4A69"/>
    <w:rsid w:val="004F0D0F"/>
    <w:rsid w:val="004F3CF3"/>
    <w:rsid w:val="00510CD6"/>
    <w:rsid w:val="0052568D"/>
    <w:rsid w:val="00525F42"/>
    <w:rsid w:val="00551850"/>
    <w:rsid w:val="00597C92"/>
    <w:rsid w:val="00623C8F"/>
    <w:rsid w:val="0065531A"/>
    <w:rsid w:val="006769FC"/>
    <w:rsid w:val="00683DA4"/>
    <w:rsid w:val="00693E57"/>
    <w:rsid w:val="006F6E42"/>
    <w:rsid w:val="007161C9"/>
    <w:rsid w:val="0077401A"/>
    <w:rsid w:val="00774E17"/>
    <w:rsid w:val="00784E95"/>
    <w:rsid w:val="007D5450"/>
    <w:rsid w:val="008032EF"/>
    <w:rsid w:val="00810566"/>
    <w:rsid w:val="00851BC1"/>
    <w:rsid w:val="008949DE"/>
    <w:rsid w:val="008C45DF"/>
    <w:rsid w:val="008D4BBD"/>
    <w:rsid w:val="00907454"/>
    <w:rsid w:val="009D3AA3"/>
    <w:rsid w:val="00A270C0"/>
    <w:rsid w:val="00A67490"/>
    <w:rsid w:val="00A915FC"/>
    <w:rsid w:val="00AF3D3F"/>
    <w:rsid w:val="00AF5B88"/>
    <w:rsid w:val="00B150B7"/>
    <w:rsid w:val="00B8015B"/>
    <w:rsid w:val="00B82C86"/>
    <w:rsid w:val="00BC5A5A"/>
    <w:rsid w:val="00C12E12"/>
    <w:rsid w:val="00C35D6B"/>
    <w:rsid w:val="00C87730"/>
    <w:rsid w:val="00CA63F2"/>
    <w:rsid w:val="00CD1957"/>
    <w:rsid w:val="00CE006D"/>
    <w:rsid w:val="00D41D4B"/>
    <w:rsid w:val="00DB3776"/>
    <w:rsid w:val="00E07B32"/>
    <w:rsid w:val="00E12400"/>
    <w:rsid w:val="00E204D7"/>
    <w:rsid w:val="00E46252"/>
    <w:rsid w:val="00E90779"/>
    <w:rsid w:val="00E927EC"/>
    <w:rsid w:val="00EB3B7A"/>
    <w:rsid w:val="00EC4328"/>
    <w:rsid w:val="00F53D3B"/>
    <w:rsid w:val="00F64C3B"/>
    <w:rsid w:val="00F67EDE"/>
    <w:rsid w:val="00F810C7"/>
    <w:rsid w:val="00F90C77"/>
    <w:rsid w:val="00FB2C23"/>
    <w:rsid w:val="00FB3989"/>
    <w:rsid w:val="0AAB0277"/>
    <w:rsid w:val="16C36980"/>
    <w:rsid w:val="2A274219"/>
    <w:rsid w:val="34BB1A01"/>
    <w:rsid w:val="38C52F75"/>
    <w:rsid w:val="7AAF2C0C"/>
    <w:rsid w:val="7C755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paragraph" w:styleId="a7">
    <w:name w:val="Date"/>
    <w:basedOn w:val="a"/>
    <w:next w:val="a"/>
    <w:link w:val="Char3"/>
    <w:uiPriority w:val="99"/>
    <w:semiHidden/>
    <w:unhideWhenUsed/>
    <w:rsid w:val="00510CD6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510CD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60</cp:revision>
  <dcterms:created xsi:type="dcterms:W3CDTF">2022-04-08T08:43:00Z</dcterms:created>
  <dcterms:modified xsi:type="dcterms:W3CDTF">2023-03-01T01:21:00Z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4A09866018234ED793E83F20B3B54256</vt:lpwstr>
  </property>
</Properties>
</file>