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C" w:rsidRDefault="00A42C5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D60DDC" w:rsidRDefault="00A42C5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D60DDC" w:rsidRPr="0079690F" w:rsidRDefault="0079690F" w:rsidP="00083591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A42C58" w:rsidRPr="0079690F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A42C58"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崇狱无</w:t>
      </w:r>
      <w:proofErr w:type="gramEnd"/>
      <w:r w:rsidR="00A42C58"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减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="00A42C58" w:rsidRPr="0079690F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邹建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，男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，1984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日出生，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族，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小学文化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，原户籍所在地：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四川省资阳</w:t>
      </w:r>
      <w:proofErr w:type="gramStart"/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 w:rsidRPr="0079690F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四川省资阳市中级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人民法院于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30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9690F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川20刑初3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号刑事判决书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，以被告人邹建犯贩卖、运输毒品罪，判处无期徒刑，剥夺政治权利终身，并处没收个人全部财产。</w:t>
      </w:r>
      <w:r w:rsidR="00A0178C"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被告人邹建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同案</w:t>
      </w:r>
      <w:r w:rsidR="00A0178C" w:rsidRPr="0079690F">
        <w:rPr>
          <w:rFonts w:ascii="仿宋" w:eastAsia="仿宋" w:hAnsi="仿宋"/>
          <w:color w:val="000000" w:themeColor="text1"/>
          <w:sz w:val="32"/>
          <w:szCs w:val="32"/>
        </w:rPr>
        <w:t>不服判决提起上诉，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79690F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Pr="0079690F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394号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刑事裁定书，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驳回上诉，维持原判。刑期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自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27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日送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监狱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在生产劳动中，该犯能够吃苦耐劳，积极肯干，努力完成劳动任务。</w:t>
      </w:r>
    </w:p>
    <w:p w:rsidR="00D60DDC" w:rsidRPr="0079690F" w:rsidRDefault="00A42C58">
      <w:pPr>
        <w:spacing w:line="50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邹建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没收个人全部财产（终结执行）。              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邹建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083591"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有悔改表现。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邹建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现。</w:t>
      </w:r>
    </w:p>
    <w:p w:rsidR="00D60DDC" w:rsidRPr="0079690F" w:rsidRDefault="00A42C58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 w:rsidR="00631B9D"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 w:rsidR="00631B9D"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 讼法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邹建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减为有期徒刑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二十二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年，剥夺政治权利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年。特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D60DDC" w:rsidRPr="0079690F" w:rsidRDefault="00A42C58">
      <w:pPr>
        <w:pStyle w:val="a3"/>
        <w:ind w:firstLineChars="200" w:firstLine="640"/>
        <w:rPr>
          <w:color w:val="000000" w:themeColor="text1"/>
        </w:rPr>
      </w:pPr>
      <w:r w:rsidRPr="0079690F">
        <w:rPr>
          <w:rFonts w:hint="eastAsia"/>
          <w:color w:val="000000" w:themeColor="text1"/>
        </w:rPr>
        <w:t>此致</w:t>
      </w:r>
    </w:p>
    <w:p w:rsidR="00D60DDC" w:rsidRPr="0079690F" w:rsidRDefault="00A42C58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79690F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D60DDC" w:rsidRPr="0079690F" w:rsidRDefault="00D60DDC">
      <w:pPr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D60DDC" w:rsidRPr="0079690F" w:rsidRDefault="00D60DD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D60DDC" w:rsidRPr="0079690F" w:rsidRDefault="00D60DD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79690F" w:rsidRPr="0079690F" w:rsidRDefault="00A42C58" w:rsidP="0079690F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</w:t>
      </w:r>
      <w:r w:rsidR="0079690F" w:rsidRPr="0079690F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D60DDC" w:rsidRPr="0079690F" w:rsidRDefault="00D60DDC">
      <w:pPr>
        <w:wordWrap w:val="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A0178C" w:rsidRPr="0079690F" w:rsidRDefault="00A0178C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D60DDC" w:rsidRPr="0079690F" w:rsidRDefault="00A42C58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79690F">
        <w:rPr>
          <w:rFonts w:ascii="仿宋" w:eastAsia="仿宋" w:hAnsi="仿宋" w:hint="eastAsia"/>
          <w:color w:val="000000" w:themeColor="text1"/>
          <w:sz w:val="32"/>
          <w:szCs w:val="32"/>
        </w:rPr>
        <w:t>附：罪犯邹建减刑材料1卷</w:t>
      </w:r>
    </w:p>
    <w:sectPr w:rsidR="00D60DDC" w:rsidRPr="0079690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425" w:rsidRDefault="00E14425" w:rsidP="00083591">
      <w:r>
        <w:separator/>
      </w:r>
    </w:p>
  </w:endnote>
  <w:endnote w:type="continuationSeparator" w:id="0">
    <w:p w:rsidR="00E14425" w:rsidRDefault="00E14425" w:rsidP="0008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425" w:rsidRDefault="00E14425" w:rsidP="00083591">
      <w:r>
        <w:separator/>
      </w:r>
    </w:p>
  </w:footnote>
  <w:footnote w:type="continuationSeparator" w:id="0">
    <w:p w:rsidR="00E14425" w:rsidRDefault="00E14425" w:rsidP="00083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04A1B"/>
    <w:rsid w:val="00004D53"/>
    <w:rsid w:val="00030E80"/>
    <w:rsid w:val="00034C29"/>
    <w:rsid w:val="00035EEE"/>
    <w:rsid w:val="00045044"/>
    <w:rsid w:val="00083591"/>
    <w:rsid w:val="000838EC"/>
    <w:rsid w:val="000F2E73"/>
    <w:rsid w:val="00107396"/>
    <w:rsid w:val="0011129C"/>
    <w:rsid w:val="0013587B"/>
    <w:rsid w:val="0015628C"/>
    <w:rsid w:val="00195D40"/>
    <w:rsid w:val="001A36CD"/>
    <w:rsid w:val="001A56CF"/>
    <w:rsid w:val="001E6A94"/>
    <w:rsid w:val="00207A59"/>
    <w:rsid w:val="00210684"/>
    <w:rsid w:val="00232A62"/>
    <w:rsid w:val="00264DD6"/>
    <w:rsid w:val="00281B68"/>
    <w:rsid w:val="00284B00"/>
    <w:rsid w:val="00295290"/>
    <w:rsid w:val="002A59A4"/>
    <w:rsid w:val="002A6C16"/>
    <w:rsid w:val="002C49EA"/>
    <w:rsid w:val="002D3A72"/>
    <w:rsid w:val="002F7DBD"/>
    <w:rsid w:val="00372DD3"/>
    <w:rsid w:val="003A7F7C"/>
    <w:rsid w:val="003B6B0F"/>
    <w:rsid w:val="003F3F24"/>
    <w:rsid w:val="003F701B"/>
    <w:rsid w:val="00544C61"/>
    <w:rsid w:val="005520F2"/>
    <w:rsid w:val="006237C9"/>
    <w:rsid w:val="00631B9D"/>
    <w:rsid w:val="006E32C8"/>
    <w:rsid w:val="00774E17"/>
    <w:rsid w:val="007771D9"/>
    <w:rsid w:val="0079690F"/>
    <w:rsid w:val="007B090C"/>
    <w:rsid w:val="007E314B"/>
    <w:rsid w:val="00821CDD"/>
    <w:rsid w:val="008B2A29"/>
    <w:rsid w:val="00927ECA"/>
    <w:rsid w:val="00981BF4"/>
    <w:rsid w:val="0099111B"/>
    <w:rsid w:val="00992190"/>
    <w:rsid w:val="009C697B"/>
    <w:rsid w:val="009C7F07"/>
    <w:rsid w:val="009D1E46"/>
    <w:rsid w:val="009D5F9C"/>
    <w:rsid w:val="00A0178C"/>
    <w:rsid w:val="00A270C0"/>
    <w:rsid w:val="00A33044"/>
    <w:rsid w:val="00A42C58"/>
    <w:rsid w:val="00AB555B"/>
    <w:rsid w:val="00AC425A"/>
    <w:rsid w:val="00B2527D"/>
    <w:rsid w:val="00B36502"/>
    <w:rsid w:val="00B4400B"/>
    <w:rsid w:val="00B61455"/>
    <w:rsid w:val="00B81792"/>
    <w:rsid w:val="00C15A2A"/>
    <w:rsid w:val="00C3518F"/>
    <w:rsid w:val="00C60E67"/>
    <w:rsid w:val="00C87725"/>
    <w:rsid w:val="00CA430A"/>
    <w:rsid w:val="00CB44D5"/>
    <w:rsid w:val="00CC0424"/>
    <w:rsid w:val="00CD13BF"/>
    <w:rsid w:val="00CD6A7E"/>
    <w:rsid w:val="00D60DDC"/>
    <w:rsid w:val="00D70D9A"/>
    <w:rsid w:val="00E14425"/>
    <w:rsid w:val="00E204D7"/>
    <w:rsid w:val="00E46252"/>
    <w:rsid w:val="00E927EC"/>
    <w:rsid w:val="00E972FA"/>
    <w:rsid w:val="00F01304"/>
    <w:rsid w:val="00F4586D"/>
    <w:rsid w:val="00F53D6A"/>
    <w:rsid w:val="00F64C3B"/>
    <w:rsid w:val="00FC50AB"/>
    <w:rsid w:val="39C86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31</cp:revision>
  <dcterms:created xsi:type="dcterms:W3CDTF">2022-04-08T07:27:00Z</dcterms:created>
  <dcterms:modified xsi:type="dcterms:W3CDTF">2023-02-28T08:32:00Z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