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D144B4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F438F8">
        <w:rPr>
          <w:rFonts w:ascii="仿宋" w:eastAsia="仿宋" w:hAnsi="仿宋" w:hint="eastAsia"/>
          <w:color w:val="000000" w:themeColor="text1"/>
        </w:rPr>
        <w:t>1</w:t>
      </w:r>
      <w:r w:rsidR="00F438F8">
        <w:rPr>
          <w:rFonts w:ascii="仿宋" w:eastAsia="仿宋" w:hAnsi="仿宋"/>
          <w:color w:val="000000" w:themeColor="text1"/>
        </w:rPr>
        <w:t>59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147631">
        <w:rPr>
          <w:rFonts w:ascii="仿宋" w:eastAsia="仿宋" w:hAnsi="仿宋" w:hint="eastAsia"/>
          <w:color w:val="000000" w:themeColor="text1"/>
        </w:rPr>
        <w:t>邓祥军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147631">
        <w:rPr>
          <w:rFonts w:ascii="仿宋" w:eastAsia="仿宋" w:hAnsi="仿宋" w:hint="eastAsia"/>
          <w:color w:val="000000" w:themeColor="text1"/>
        </w:rPr>
        <w:t>91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147631">
        <w:rPr>
          <w:rFonts w:ascii="仿宋" w:eastAsia="仿宋" w:hAnsi="仿宋" w:hint="eastAsia"/>
          <w:color w:val="000000" w:themeColor="text1"/>
        </w:rPr>
        <w:t>6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147631">
        <w:rPr>
          <w:rFonts w:ascii="仿宋" w:eastAsia="仿宋" w:hAnsi="仿宋" w:hint="eastAsia"/>
          <w:color w:val="000000" w:themeColor="text1"/>
        </w:rPr>
        <w:t>21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147631" w:rsidRPr="00147631">
        <w:rPr>
          <w:rFonts w:ascii="仿宋" w:eastAsia="仿宋" w:hAnsi="仿宋" w:hint="eastAsia"/>
          <w:color w:val="000000" w:themeColor="text1"/>
        </w:rPr>
        <w:t>四川省遂宁市安居区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147631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47631">
        <w:rPr>
          <w:rFonts w:ascii="仿宋" w:eastAsia="仿宋" w:hAnsi="仿宋" w:hint="eastAsia"/>
        </w:rPr>
        <w:t>四川省成都市新都区人民法院于2020年7月16日作出(2020)川0114刑初6号刑事判决书，以被告人邓祥军犯贩卖毒品罪，判处有期徒刑十五年，并处没收个人财产五万元，追缴违法所得900</w:t>
      </w:r>
      <w:r w:rsidR="00D144B4">
        <w:rPr>
          <w:rFonts w:ascii="仿宋" w:eastAsia="仿宋" w:hAnsi="仿宋" w:hint="eastAsia"/>
        </w:rPr>
        <w:t>元。被告人邓祥军未提出上诉，</w:t>
      </w:r>
      <w:r w:rsidRPr="00147631">
        <w:rPr>
          <w:rFonts w:ascii="仿宋" w:eastAsia="仿宋" w:hAnsi="仿宋" w:hint="eastAsia"/>
        </w:rPr>
        <w:t>刑期自2019年8月9日起至2034年8月8日止。于2020年9月18日送</w:t>
      </w:r>
      <w:r w:rsidR="00D144B4">
        <w:rPr>
          <w:rFonts w:ascii="仿宋" w:eastAsia="仿宋" w:hAnsi="仿宋" w:hint="eastAsia"/>
        </w:rPr>
        <w:t>我狱执行刑罚</w:t>
      </w:r>
      <w:r w:rsidRPr="00147631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147631">
        <w:rPr>
          <w:rFonts w:ascii="仿宋" w:eastAsia="仿宋" w:hAnsi="仿宋" w:hint="eastAsia"/>
          <w:color w:val="000000" w:themeColor="text1"/>
        </w:rPr>
        <w:t>邓祥军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147631" w:rsidRPr="00147631">
        <w:rPr>
          <w:rFonts w:ascii="仿宋" w:eastAsia="仿宋" w:hAnsi="仿宋" w:hint="eastAsia"/>
        </w:rPr>
        <w:t>没收个人财产5万元，追缴违法所得900元</w:t>
      </w:r>
      <w:r w:rsidR="00147631">
        <w:rPr>
          <w:rFonts w:ascii="仿宋" w:eastAsia="仿宋" w:hAnsi="仿宋" w:hint="eastAsia"/>
        </w:rPr>
        <w:t>，履行800元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本考核期内，该犯共获得表扬</w:t>
      </w:r>
      <w:r w:rsidR="00147631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 w:rsidP="00D144B4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147631">
        <w:rPr>
          <w:rFonts w:ascii="仿宋" w:eastAsia="仿宋" w:hAnsi="仿宋" w:hint="eastAsia"/>
          <w:color w:val="000000" w:themeColor="text1"/>
        </w:rPr>
        <w:t>邓祥军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</w:t>
      </w:r>
      <w:r w:rsidR="00D144B4">
        <w:rPr>
          <w:rFonts w:ascii="仿宋" w:eastAsia="仿宋" w:hAnsi="仿宋" w:hint="eastAsia"/>
          <w:color w:val="000000" w:themeColor="text1"/>
        </w:rPr>
        <w:t>账户余额超高</w:t>
      </w:r>
      <w:r w:rsidR="00BD00F9">
        <w:rPr>
          <w:rFonts w:ascii="仿宋" w:eastAsia="仿宋" w:hAnsi="仿宋" w:hint="eastAsia"/>
          <w:color w:val="000000" w:themeColor="text1"/>
        </w:rPr>
        <w:t>，</w:t>
      </w:r>
      <w:r w:rsidR="00D144B4">
        <w:rPr>
          <w:rFonts w:ascii="仿宋" w:eastAsia="仿宋" w:hAnsi="仿宋" w:hint="eastAsia"/>
          <w:color w:val="000000" w:themeColor="text1"/>
        </w:rPr>
        <w:t>已</w:t>
      </w:r>
      <w:r w:rsidR="00BD00F9">
        <w:rPr>
          <w:rFonts w:ascii="仿宋" w:eastAsia="仿宋" w:hAnsi="仿宋" w:hint="eastAsia"/>
          <w:color w:val="000000" w:themeColor="text1"/>
        </w:rPr>
        <w:t>依法从严。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147631">
        <w:rPr>
          <w:rFonts w:ascii="仿宋" w:eastAsia="仿宋" w:hAnsi="仿宋" w:hint="eastAsia"/>
          <w:color w:val="000000" w:themeColor="text1"/>
        </w:rPr>
        <w:t>有吸毒史，财产刑未履行完近一年消费加余额超4500元</w:t>
      </w:r>
      <w:r w:rsidR="001B6939">
        <w:rPr>
          <w:rFonts w:ascii="仿宋" w:eastAsia="仿宋" w:hAnsi="仿宋" w:hint="eastAsia"/>
          <w:color w:val="000000" w:themeColor="text1"/>
        </w:rPr>
        <w:t>，</w:t>
      </w:r>
      <w:r w:rsidR="00D144B4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D144B4">
        <w:rPr>
          <w:rFonts w:ascii="仿宋" w:eastAsia="仿宋" w:hAnsi="仿宋" w:hint="eastAsia"/>
          <w:color w:val="000000" w:themeColor="text1"/>
        </w:rPr>
        <w:t>幅度</w:t>
      </w:r>
      <w:r w:rsidR="00147631">
        <w:rPr>
          <w:rFonts w:ascii="仿宋" w:eastAsia="仿宋" w:hAnsi="仿宋" w:hint="eastAsia"/>
          <w:color w:val="000000" w:themeColor="text1"/>
        </w:rPr>
        <w:t>三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147631">
        <w:rPr>
          <w:rFonts w:ascii="仿宋" w:eastAsia="仿宋" w:hAnsi="仿宋" w:hint="eastAsia"/>
          <w:color w:val="000000" w:themeColor="text1"/>
        </w:rPr>
        <w:t>邓祥军</w:t>
      </w:r>
      <w:r>
        <w:rPr>
          <w:rFonts w:ascii="仿宋" w:eastAsia="仿宋" w:hAnsi="仿宋" w:hint="eastAsia"/>
          <w:color w:val="000000" w:themeColor="text1"/>
        </w:rPr>
        <w:t>减刑</w:t>
      </w:r>
      <w:r w:rsidR="00147631">
        <w:rPr>
          <w:rFonts w:ascii="仿宋" w:eastAsia="仿宋" w:hAnsi="仿宋" w:hint="eastAsia"/>
          <w:color w:val="000000" w:themeColor="text1"/>
        </w:rPr>
        <w:t>三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FC0F2B" w:rsidRDefault="00FC0F2B" w:rsidP="00FC0F2B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147631">
        <w:rPr>
          <w:rFonts w:ascii="仿宋" w:eastAsia="仿宋" w:hAnsi="仿宋" w:hint="eastAsia"/>
          <w:color w:val="000000" w:themeColor="text1"/>
        </w:rPr>
        <w:t>邓祥军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7D" w:rsidRDefault="00804A7D" w:rsidP="00E6754C">
      <w:r>
        <w:separator/>
      </w:r>
    </w:p>
  </w:endnote>
  <w:endnote w:type="continuationSeparator" w:id="0">
    <w:p w:rsidR="00804A7D" w:rsidRDefault="00804A7D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7D" w:rsidRDefault="00804A7D" w:rsidP="00E6754C">
      <w:r>
        <w:separator/>
      </w:r>
    </w:p>
  </w:footnote>
  <w:footnote w:type="continuationSeparator" w:id="0">
    <w:p w:rsidR="00804A7D" w:rsidRDefault="00804A7D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4534"/>
    <w:rsid w:val="000F5E21"/>
    <w:rsid w:val="00120E97"/>
    <w:rsid w:val="00141DBB"/>
    <w:rsid w:val="0014350E"/>
    <w:rsid w:val="00147631"/>
    <w:rsid w:val="001A228E"/>
    <w:rsid w:val="001B6939"/>
    <w:rsid w:val="001F16F4"/>
    <w:rsid w:val="002A67F0"/>
    <w:rsid w:val="002B742F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63019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804A7D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144B4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438F8"/>
    <w:rsid w:val="00F94FC0"/>
    <w:rsid w:val="00F954BE"/>
    <w:rsid w:val="00FC0F2B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0D1D-FEE5-4B53-8EFB-AD87AC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B639B-705F-42A1-BCFC-FB8DBAD2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653</Characters>
  <Application>Microsoft Office Word</Application>
  <DocSecurity>0</DocSecurity>
  <Lines>5</Lines>
  <Paragraphs>1</Paragraphs>
  <ScaleCrop>false</ScaleCrop>
  <Company>WORKGROUP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