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92D" w:rsidRDefault="00267A0E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0E192D" w:rsidRPr="003E086F" w:rsidRDefault="00267A0E" w:rsidP="003E086F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0E192D" w:rsidRPr="00D17AF9" w:rsidRDefault="00267A0E" w:rsidP="003E086F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>（</w:t>
      </w:r>
      <w:r w:rsidR="003E086F" w:rsidRPr="00D17AF9">
        <w:rPr>
          <w:rFonts w:ascii="仿宋" w:eastAsia="仿宋" w:hAnsi="仿宋" w:hint="eastAsia"/>
          <w:color w:val="000000" w:themeColor="text1"/>
        </w:rPr>
        <w:t>2023</w:t>
      </w:r>
      <w:r w:rsidRPr="00D17AF9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D17AF9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D17AF9" w:rsidRPr="00D17AF9">
        <w:rPr>
          <w:rFonts w:ascii="仿宋" w:eastAsia="仿宋" w:hAnsi="仿宋" w:hint="eastAsia"/>
          <w:color w:val="000000" w:themeColor="text1"/>
        </w:rPr>
        <w:t>287</w:t>
      </w:r>
      <w:r w:rsidRPr="00D17AF9">
        <w:rPr>
          <w:rFonts w:ascii="仿宋" w:eastAsia="仿宋" w:hAnsi="仿宋" w:hint="eastAsia"/>
          <w:color w:val="000000" w:themeColor="text1"/>
        </w:rPr>
        <w:t>号</w:t>
      </w:r>
    </w:p>
    <w:p w:rsidR="000E192D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 xml:space="preserve"> 罪犯杨阿木，男，1990年6月1日出生，藏族，小学文化，原户籍所在地：四川省越西县。现在四川省崇州</w:t>
      </w:r>
      <w:proofErr w:type="gramStart"/>
      <w:r w:rsidRPr="00D17AF9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D17AF9">
        <w:rPr>
          <w:rFonts w:ascii="仿宋" w:eastAsia="仿宋" w:hAnsi="仿宋" w:hint="eastAsia"/>
          <w:color w:val="000000" w:themeColor="text1"/>
        </w:rPr>
        <w:t>监区服刑。</w:t>
      </w:r>
    </w:p>
    <w:p w:rsidR="000E192D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>四川省成都市中级人民法院于2011年11月18日</w:t>
      </w:r>
      <w:proofErr w:type="gramStart"/>
      <w:r w:rsidRPr="00D17AF9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D17AF9">
        <w:rPr>
          <w:rFonts w:ascii="仿宋" w:eastAsia="仿宋" w:hAnsi="仿宋" w:hint="eastAsia"/>
          <w:color w:val="000000" w:themeColor="text1"/>
        </w:rPr>
        <w:t>（2011）</w:t>
      </w:r>
      <w:proofErr w:type="gramStart"/>
      <w:r w:rsidRPr="00D17AF9">
        <w:rPr>
          <w:rFonts w:ascii="仿宋" w:eastAsia="仿宋" w:hAnsi="仿宋" w:hint="eastAsia"/>
          <w:color w:val="000000" w:themeColor="text1"/>
        </w:rPr>
        <w:t>成少刑初</w:t>
      </w:r>
      <w:proofErr w:type="gramEnd"/>
      <w:r w:rsidRPr="00D17AF9">
        <w:rPr>
          <w:rFonts w:ascii="仿宋" w:eastAsia="仿宋" w:hAnsi="仿宋" w:hint="eastAsia"/>
          <w:color w:val="000000" w:themeColor="text1"/>
        </w:rPr>
        <w:t>字第24号刑事判决书，以被告人杨阿木犯抢劫罪，判处有期徒刑十五年，剥夺政治权利三年，并处罚金50000元；犯盗窃罪，判处有期徒刑十年，并处罚金20000元。合并执行有期徒刑十八年，剥夺政治权利三年，并处罚金70000元，追缴</w:t>
      </w:r>
      <w:r w:rsidR="00482329" w:rsidRPr="00D17AF9">
        <w:rPr>
          <w:rFonts w:ascii="仿宋" w:eastAsia="仿宋" w:hAnsi="仿宋" w:hint="eastAsia"/>
          <w:color w:val="000000" w:themeColor="text1"/>
        </w:rPr>
        <w:t>所得</w:t>
      </w:r>
      <w:r w:rsidRPr="00D17AF9">
        <w:rPr>
          <w:rFonts w:ascii="仿宋" w:eastAsia="仿宋" w:hAnsi="仿宋" w:hint="eastAsia"/>
          <w:color w:val="000000" w:themeColor="text1"/>
        </w:rPr>
        <w:t>赃物。被告人杨阿木未提出上诉，刑期自2010年12月1日起</w:t>
      </w:r>
      <w:r w:rsidR="00482329" w:rsidRPr="00D17AF9">
        <w:rPr>
          <w:rFonts w:ascii="仿宋" w:eastAsia="仿宋" w:hAnsi="仿宋" w:hint="eastAsia"/>
          <w:color w:val="000000" w:themeColor="text1"/>
        </w:rPr>
        <w:t>至2028年11月30日止</w:t>
      </w:r>
      <w:r w:rsidRPr="00D17AF9">
        <w:rPr>
          <w:rFonts w:ascii="仿宋" w:eastAsia="仿宋" w:hAnsi="仿宋" w:hint="eastAsia"/>
          <w:color w:val="000000" w:themeColor="text1"/>
        </w:rPr>
        <w:t>。于2012年7月18日送我</w:t>
      </w:r>
      <w:proofErr w:type="gramStart"/>
      <w:r w:rsidRPr="00D17AF9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D17AF9">
        <w:rPr>
          <w:rFonts w:ascii="仿宋" w:eastAsia="仿宋" w:hAnsi="仿宋" w:hint="eastAsia"/>
          <w:color w:val="000000" w:themeColor="text1"/>
        </w:rPr>
        <w:t>执行刑罚。</w:t>
      </w:r>
    </w:p>
    <w:p w:rsidR="000E192D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>服刑期间执行刑期变动情况：四川省成都市中级</w:t>
      </w:r>
      <w:r w:rsidRPr="00D17AF9">
        <w:rPr>
          <w:rFonts w:ascii="仿宋" w:eastAsia="仿宋" w:hAnsi="仿宋"/>
          <w:color w:val="000000" w:themeColor="text1"/>
        </w:rPr>
        <w:t>人民法院于</w:t>
      </w:r>
      <w:r w:rsidRPr="00D17AF9">
        <w:rPr>
          <w:rFonts w:ascii="仿宋" w:eastAsia="仿宋" w:hAnsi="仿宋" w:hint="eastAsia"/>
          <w:color w:val="000000" w:themeColor="text1"/>
        </w:rPr>
        <w:t>2015年4月17日</w:t>
      </w:r>
      <w:proofErr w:type="gramStart"/>
      <w:r w:rsidRPr="00D17AF9">
        <w:rPr>
          <w:rFonts w:ascii="仿宋" w:eastAsia="仿宋" w:hAnsi="仿宋"/>
          <w:color w:val="000000" w:themeColor="text1"/>
        </w:rPr>
        <w:t>作出</w:t>
      </w:r>
      <w:proofErr w:type="gramEnd"/>
      <w:r w:rsidRPr="00D17AF9">
        <w:rPr>
          <w:rFonts w:ascii="仿宋" w:eastAsia="仿宋" w:hAnsi="仿宋"/>
          <w:color w:val="000000" w:themeColor="text1"/>
        </w:rPr>
        <w:t>（</w:t>
      </w:r>
      <w:r w:rsidRPr="00D17AF9">
        <w:rPr>
          <w:rFonts w:ascii="仿宋" w:eastAsia="仿宋" w:hAnsi="仿宋" w:hint="eastAsia"/>
          <w:color w:val="000000" w:themeColor="text1"/>
        </w:rPr>
        <w:t>2015）</w:t>
      </w:r>
      <w:proofErr w:type="gramStart"/>
      <w:r w:rsidRPr="00D17AF9">
        <w:rPr>
          <w:rFonts w:ascii="仿宋" w:eastAsia="仿宋" w:hAnsi="仿宋" w:hint="eastAsia"/>
          <w:color w:val="000000" w:themeColor="text1"/>
        </w:rPr>
        <w:t>成刑执</w:t>
      </w:r>
      <w:proofErr w:type="gramEnd"/>
      <w:r w:rsidRPr="00D17AF9">
        <w:rPr>
          <w:rFonts w:ascii="仿宋" w:eastAsia="仿宋" w:hAnsi="仿宋" w:hint="eastAsia"/>
          <w:color w:val="000000" w:themeColor="text1"/>
        </w:rPr>
        <w:t>字第2950号</w:t>
      </w:r>
      <w:r w:rsidRPr="00D17AF9">
        <w:rPr>
          <w:rFonts w:ascii="仿宋" w:eastAsia="仿宋" w:hAnsi="仿宋"/>
          <w:color w:val="000000" w:themeColor="text1"/>
        </w:rPr>
        <w:t>刑事裁定书，</w:t>
      </w:r>
      <w:r w:rsidRPr="00D17AF9">
        <w:rPr>
          <w:rFonts w:ascii="仿宋" w:eastAsia="仿宋" w:hAnsi="仿宋" w:hint="eastAsia"/>
          <w:color w:val="000000" w:themeColor="text1"/>
        </w:rPr>
        <w:t>对</w:t>
      </w:r>
      <w:r w:rsidRPr="00D17AF9">
        <w:rPr>
          <w:rFonts w:ascii="仿宋" w:eastAsia="仿宋" w:hAnsi="仿宋"/>
          <w:color w:val="000000" w:themeColor="text1"/>
        </w:rPr>
        <w:t>该犯</w:t>
      </w:r>
      <w:r w:rsidRPr="00D17AF9">
        <w:rPr>
          <w:rFonts w:ascii="仿宋" w:eastAsia="仿宋" w:hAnsi="仿宋" w:hint="eastAsia"/>
          <w:color w:val="000000" w:themeColor="text1"/>
        </w:rPr>
        <w:t>减去有期徒刑一年二个月；四川省成都市中级</w:t>
      </w:r>
      <w:r w:rsidRPr="00D17AF9">
        <w:rPr>
          <w:rFonts w:ascii="仿宋" w:eastAsia="仿宋" w:hAnsi="仿宋"/>
          <w:color w:val="000000" w:themeColor="text1"/>
        </w:rPr>
        <w:t>人民法院于</w:t>
      </w:r>
      <w:r w:rsidRPr="00D17AF9">
        <w:rPr>
          <w:rFonts w:ascii="仿宋" w:eastAsia="仿宋" w:hAnsi="仿宋" w:hint="eastAsia"/>
          <w:color w:val="000000" w:themeColor="text1"/>
        </w:rPr>
        <w:t>2017年6月28日</w:t>
      </w:r>
      <w:proofErr w:type="gramStart"/>
      <w:r w:rsidRPr="00D17AF9">
        <w:rPr>
          <w:rFonts w:ascii="仿宋" w:eastAsia="仿宋" w:hAnsi="仿宋"/>
          <w:color w:val="000000" w:themeColor="text1"/>
        </w:rPr>
        <w:t>作出</w:t>
      </w:r>
      <w:proofErr w:type="gramEnd"/>
      <w:r w:rsidRPr="00D17AF9">
        <w:rPr>
          <w:rFonts w:ascii="仿宋" w:eastAsia="仿宋" w:hAnsi="仿宋"/>
          <w:color w:val="000000" w:themeColor="text1"/>
        </w:rPr>
        <w:t>（</w:t>
      </w:r>
      <w:r w:rsidRPr="00D17AF9">
        <w:rPr>
          <w:rFonts w:ascii="仿宋" w:eastAsia="仿宋" w:hAnsi="仿宋" w:hint="eastAsia"/>
          <w:color w:val="000000" w:themeColor="text1"/>
        </w:rPr>
        <w:t>2017）川01</w:t>
      </w:r>
      <w:proofErr w:type="gramStart"/>
      <w:r w:rsidRPr="00D17AF9">
        <w:rPr>
          <w:rFonts w:ascii="仿宋" w:eastAsia="仿宋" w:hAnsi="仿宋" w:hint="eastAsia"/>
          <w:color w:val="000000" w:themeColor="text1"/>
        </w:rPr>
        <w:t>刑更1449号</w:t>
      </w:r>
      <w:proofErr w:type="gramEnd"/>
      <w:r w:rsidRPr="00D17AF9">
        <w:rPr>
          <w:rFonts w:ascii="仿宋" w:eastAsia="仿宋" w:hAnsi="仿宋"/>
          <w:color w:val="000000" w:themeColor="text1"/>
        </w:rPr>
        <w:t>刑事裁定书，</w:t>
      </w:r>
      <w:r w:rsidRPr="00D17AF9">
        <w:rPr>
          <w:rFonts w:ascii="仿宋" w:eastAsia="仿宋" w:hAnsi="仿宋" w:hint="eastAsia"/>
          <w:color w:val="000000" w:themeColor="text1"/>
        </w:rPr>
        <w:t>对</w:t>
      </w:r>
      <w:r w:rsidRPr="00D17AF9">
        <w:rPr>
          <w:rFonts w:ascii="仿宋" w:eastAsia="仿宋" w:hAnsi="仿宋"/>
          <w:color w:val="000000" w:themeColor="text1"/>
        </w:rPr>
        <w:t>该犯</w:t>
      </w:r>
      <w:r w:rsidRPr="00D17AF9">
        <w:rPr>
          <w:rFonts w:ascii="仿宋" w:eastAsia="仿宋" w:hAnsi="仿宋" w:hint="eastAsia"/>
          <w:color w:val="000000" w:themeColor="text1"/>
        </w:rPr>
        <w:t>减去有期徒刑六个月；四川省成都市中级</w:t>
      </w:r>
      <w:r w:rsidRPr="00D17AF9">
        <w:rPr>
          <w:rFonts w:ascii="仿宋" w:eastAsia="仿宋" w:hAnsi="仿宋"/>
          <w:color w:val="000000" w:themeColor="text1"/>
        </w:rPr>
        <w:t>人民法院于</w:t>
      </w:r>
      <w:r w:rsidRPr="00D17AF9">
        <w:rPr>
          <w:rFonts w:ascii="仿宋" w:eastAsia="仿宋" w:hAnsi="仿宋" w:hint="eastAsia"/>
          <w:color w:val="000000" w:themeColor="text1"/>
        </w:rPr>
        <w:t>2019年6月11日</w:t>
      </w:r>
      <w:proofErr w:type="gramStart"/>
      <w:r w:rsidRPr="00D17AF9">
        <w:rPr>
          <w:rFonts w:ascii="仿宋" w:eastAsia="仿宋" w:hAnsi="仿宋"/>
          <w:color w:val="000000" w:themeColor="text1"/>
        </w:rPr>
        <w:t>作出</w:t>
      </w:r>
      <w:proofErr w:type="gramEnd"/>
      <w:r w:rsidRPr="00D17AF9">
        <w:rPr>
          <w:rFonts w:ascii="仿宋" w:eastAsia="仿宋" w:hAnsi="仿宋"/>
          <w:color w:val="000000" w:themeColor="text1"/>
        </w:rPr>
        <w:t>（</w:t>
      </w:r>
      <w:r w:rsidRPr="00D17AF9">
        <w:rPr>
          <w:rFonts w:ascii="仿宋" w:eastAsia="仿宋" w:hAnsi="仿宋" w:hint="eastAsia"/>
          <w:color w:val="000000" w:themeColor="text1"/>
        </w:rPr>
        <w:t>2019）川01</w:t>
      </w:r>
      <w:proofErr w:type="gramStart"/>
      <w:r w:rsidRPr="00D17AF9">
        <w:rPr>
          <w:rFonts w:ascii="仿宋" w:eastAsia="仿宋" w:hAnsi="仿宋" w:hint="eastAsia"/>
          <w:color w:val="000000" w:themeColor="text1"/>
        </w:rPr>
        <w:t>刑更2431号</w:t>
      </w:r>
      <w:proofErr w:type="gramEnd"/>
      <w:r w:rsidRPr="00D17AF9">
        <w:rPr>
          <w:rFonts w:ascii="仿宋" w:eastAsia="仿宋" w:hAnsi="仿宋"/>
          <w:color w:val="000000" w:themeColor="text1"/>
        </w:rPr>
        <w:t>刑事裁定书，</w:t>
      </w:r>
      <w:r w:rsidRPr="00D17AF9">
        <w:rPr>
          <w:rFonts w:ascii="仿宋" w:eastAsia="仿宋" w:hAnsi="仿宋" w:hint="eastAsia"/>
          <w:color w:val="000000" w:themeColor="text1"/>
        </w:rPr>
        <w:t>对</w:t>
      </w:r>
      <w:r w:rsidRPr="00D17AF9">
        <w:rPr>
          <w:rFonts w:ascii="仿宋" w:eastAsia="仿宋" w:hAnsi="仿宋"/>
          <w:color w:val="000000" w:themeColor="text1"/>
        </w:rPr>
        <w:t>该犯</w:t>
      </w:r>
      <w:r w:rsidRPr="00D17AF9">
        <w:rPr>
          <w:rFonts w:ascii="仿宋" w:eastAsia="仿宋" w:hAnsi="仿宋" w:hint="eastAsia"/>
          <w:color w:val="000000" w:themeColor="text1"/>
        </w:rPr>
        <w:t>减去有期徒刑四个月；四川省成都市中级</w:t>
      </w:r>
      <w:r w:rsidRPr="00D17AF9">
        <w:rPr>
          <w:rFonts w:ascii="仿宋" w:eastAsia="仿宋" w:hAnsi="仿宋"/>
          <w:color w:val="000000" w:themeColor="text1"/>
        </w:rPr>
        <w:t>人民法院于</w:t>
      </w:r>
      <w:r w:rsidRPr="00D17AF9">
        <w:rPr>
          <w:rFonts w:ascii="仿宋" w:eastAsia="仿宋" w:hAnsi="仿宋" w:hint="eastAsia"/>
          <w:color w:val="000000" w:themeColor="text1"/>
        </w:rPr>
        <w:t>2021年4月16日</w:t>
      </w:r>
      <w:proofErr w:type="gramStart"/>
      <w:r w:rsidRPr="00D17AF9">
        <w:rPr>
          <w:rFonts w:ascii="仿宋" w:eastAsia="仿宋" w:hAnsi="仿宋"/>
          <w:color w:val="000000" w:themeColor="text1"/>
        </w:rPr>
        <w:t>作出</w:t>
      </w:r>
      <w:proofErr w:type="gramEnd"/>
      <w:r w:rsidRPr="00D17AF9">
        <w:rPr>
          <w:rFonts w:ascii="仿宋" w:eastAsia="仿宋" w:hAnsi="仿宋"/>
          <w:color w:val="000000" w:themeColor="text1"/>
        </w:rPr>
        <w:t>（</w:t>
      </w:r>
      <w:r w:rsidRPr="00D17AF9">
        <w:rPr>
          <w:rFonts w:ascii="仿宋" w:eastAsia="仿宋" w:hAnsi="仿宋" w:hint="eastAsia"/>
          <w:color w:val="000000" w:themeColor="text1"/>
        </w:rPr>
        <w:t>2021）川01</w:t>
      </w:r>
      <w:proofErr w:type="gramStart"/>
      <w:r w:rsidRPr="00D17AF9">
        <w:rPr>
          <w:rFonts w:ascii="仿宋" w:eastAsia="仿宋" w:hAnsi="仿宋" w:hint="eastAsia"/>
          <w:color w:val="000000" w:themeColor="text1"/>
        </w:rPr>
        <w:t>刑更1464号</w:t>
      </w:r>
      <w:proofErr w:type="gramEnd"/>
      <w:r w:rsidRPr="00D17AF9">
        <w:rPr>
          <w:rFonts w:ascii="仿宋" w:eastAsia="仿宋" w:hAnsi="仿宋"/>
          <w:color w:val="000000" w:themeColor="text1"/>
        </w:rPr>
        <w:t>刑事裁定书，</w:t>
      </w:r>
      <w:r w:rsidRPr="00D17AF9">
        <w:rPr>
          <w:rFonts w:ascii="仿宋" w:eastAsia="仿宋" w:hAnsi="仿宋" w:hint="eastAsia"/>
          <w:color w:val="000000" w:themeColor="text1"/>
        </w:rPr>
        <w:t>对</w:t>
      </w:r>
      <w:r w:rsidRPr="00D17AF9">
        <w:rPr>
          <w:rFonts w:ascii="仿宋" w:eastAsia="仿宋" w:hAnsi="仿宋"/>
          <w:color w:val="000000" w:themeColor="text1"/>
        </w:rPr>
        <w:t>该犯</w:t>
      </w:r>
      <w:r w:rsidRPr="00D17AF9">
        <w:rPr>
          <w:rFonts w:ascii="仿宋" w:eastAsia="仿宋" w:hAnsi="仿宋" w:hint="eastAsia"/>
          <w:color w:val="000000" w:themeColor="text1"/>
        </w:rPr>
        <w:t>减去有期徒刑五个月，剥夺政治权利三年不变。减刑后刑期至2026年6月30日止。</w:t>
      </w:r>
    </w:p>
    <w:p w:rsidR="000E192D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0E192D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0E192D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D17AF9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D17AF9">
        <w:rPr>
          <w:rFonts w:ascii="仿宋" w:eastAsia="仿宋" w:hAnsi="仿宋" w:hint="eastAsia"/>
          <w:color w:val="000000" w:themeColor="text1"/>
        </w:rPr>
        <w:t>教。</w:t>
      </w:r>
      <w:r w:rsidRPr="00D17AF9">
        <w:rPr>
          <w:rFonts w:ascii="仿宋" w:eastAsia="仿宋" w:hAnsi="仿宋" w:hint="eastAsia"/>
          <w:color w:val="000000" w:themeColor="text1"/>
        </w:rPr>
        <w:lastRenderedPageBreak/>
        <w:t>遵守监规纪律，能按照《服刑人员行为规范》和《二十条严禁行为规定》约束自己的言行。</w:t>
      </w:r>
    </w:p>
    <w:p w:rsidR="000E192D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0E192D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0E192D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>另查明，罪犯杨阿木被判处罚金7万元，追缴赃物（已履行5050元，有终结罚金执行裁定）。</w:t>
      </w:r>
    </w:p>
    <w:p w:rsidR="000E192D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D17AF9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D17AF9">
        <w:rPr>
          <w:rFonts w:ascii="仿宋" w:eastAsia="仿宋" w:hAnsi="仿宋" w:hint="eastAsia"/>
          <w:color w:val="000000" w:themeColor="text1"/>
        </w:rPr>
        <w:t>内，该犯共获得表扬5个。悔改表现评定结论为确有悔改表现。</w:t>
      </w:r>
    </w:p>
    <w:p w:rsidR="003E086F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  <w:szCs w:val="32"/>
        </w:rPr>
      </w:pPr>
      <w:r w:rsidRPr="00D17AF9">
        <w:rPr>
          <w:rFonts w:ascii="仿宋" w:eastAsia="仿宋" w:hAnsi="仿宋" w:hint="eastAsia"/>
          <w:color w:val="000000" w:themeColor="text1"/>
          <w:szCs w:val="32"/>
        </w:rPr>
        <w:t>综上所述，罪犯杨阿木在服刑期间，认罪</w:t>
      </w:r>
      <w:proofErr w:type="gramStart"/>
      <w:r w:rsidRPr="00D17AF9">
        <w:rPr>
          <w:rFonts w:ascii="仿宋" w:eastAsia="仿宋" w:hAnsi="仿宋" w:hint="eastAsia"/>
          <w:color w:val="000000" w:themeColor="text1"/>
          <w:szCs w:val="32"/>
        </w:rPr>
        <w:t>服法</w:t>
      </w:r>
      <w:proofErr w:type="gramEnd"/>
      <w:r w:rsidRPr="00D17AF9">
        <w:rPr>
          <w:rFonts w:ascii="仿宋" w:eastAsia="仿宋" w:hAnsi="仿宋" w:hint="eastAsia"/>
          <w:color w:val="000000" w:themeColor="text1"/>
          <w:szCs w:val="32"/>
        </w:rPr>
        <w:t>，遵规守纪，积极改造，确有悔改表现。该犯系数罪</w:t>
      </w:r>
      <w:r w:rsidR="003E086F" w:rsidRPr="00D17AF9">
        <w:rPr>
          <w:rFonts w:ascii="仿宋" w:eastAsia="仿宋" w:hAnsi="仿宋" w:hint="eastAsia"/>
          <w:color w:val="000000" w:themeColor="text1"/>
          <w:szCs w:val="32"/>
        </w:rPr>
        <w:t>并罚判处十年以上；</w:t>
      </w:r>
      <w:r w:rsidRPr="00D17AF9">
        <w:rPr>
          <w:rFonts w:ascii="仿宋" w:eastAsia="仿宋" w:hAnsi="仿宋" w:hint="eastAsia"/>
          <w:color w:val="000000" w:themeColor="text1"/>
          <w:szCs w:val="32"/>
        </w:rPr>
        <w:t>暴力犯罪</w:t>
      </w:r>
      <w:r w:rsidR="003E086F" w:rsidRPr="00D17AF9">
        <w:rPr>
          <w:rFonts w:ascii="仿宋" w:eastAsia="仿宋" w:hAnsi="仿宋" w:hint="eastAsia"/>
          <w:color w:val="000000" w:themeColor="text1"/>
          <w:szCs w:val="32"/>
        </w:rPr>
        <w:t>判处</w:t>
      </w:r>
      <w:r w:rsidRPr="00D17AF9">
        <w:rPr>
          <w:rFonts w:ascii="仿宋" w:eastAsia="仿宋" w:hAnsi="仿宋" w:hint="eastAsia"/>
          <w:color w:val="000000" w:themeColor="text1"/>
          <w:szCs w:val="32"/>
        </w:rPr>
        <w:t>十年以上</w:t>
      </w:r>
      <w:r w:rsidR="003E086F" w:rsidRPr="00D17AF9">
        <w:rPr>
          <w:rFonts w:ascii="仿宋" w:eastAsia="仿宋" w:hAnsi="仿宋" w:hint="eastAsia"/>
          <w:color w:val="000000" w:themeColor="text1"/>
          <w:szCs w:val="32"/>
        </w:rPr>
        <w:t>；</w:t>
      </w:r>
      <w:proofErr w:type="gramStart"/>
      <w:r w:rsidR="003E086F" w:rsidRPr="00D17AF9">
        <w:rPr>
          <w:rFonts w:ascii="仿宋" w:eastAsia="仿宋" w:hAnsi="仿宋" w:cstheme="minorBidi" w:hint="eastAsia"/>
          <w:color w:val="000000" w:themeColor="text1"/>
          <w:szCs w:val="32"/>
        </w:rPr>
        <w:t>且财产性判</w:t>
      </w:r>
      <w:proofErr w:type="gramEnd"/>
      <w:r w:rsidR="003E086F" w:rsidRPr="00D17AF9">
        <w:rPr>
          <w:rFonts w:ascii="仿宋" w:eastAsia="仿宋" w:hAnsi="仿宋" w:cstheme="minorBidi" w:hint="eastAsia"/>
          <w:color w:val="000000" w:themeColor="text1"/>
          <w:szCs w:val="32"/>
        </w:rPr>
        <w:t>项未履行完毕，月均消费超过上年度狱内罪犯平均消费水平30%，</w:t>
      </w:r>
      <w:r w:rsidRPr="00D17AF9">
        <w:rPr>
          <w:rFonts w:ascii="仿宋" w:eastAsia="仿宋" w:hAnsi="仿宋" w:hint="eastAsia"/>
          <w:color w:val="000000" w:themeColor="text1"/>
          <w:szCs w:val="32"/>
        </w:rPr>
        <w:t>已依法从严。该犯有多重从严情形，</w:t>
      </w:r>
      <w:r w:rsidR="003E086F" w:rsidRPr="00D17AF9">
        <w:rPr>
          <w:rFonts w:ascii="仿宋" w:eastAsia="仿宋" w:hAnsi="仿宋" w:hint="eastAsia"/>
          <w:color w:val="000000" w:themeColor="text1"/>
          <w:szCs w:val="32"/>
        </w:rPr>
        <w:t>且在本次考核期内，近一年消费加余额超4500元，扣减幅度三个月。</w:t>
      </w:r>
    </w:p>
    <w:p w:rsidR="000E192D" w:rsidRPr="00D17AF9" w:rsidRDefault="00267A0E" w:rsidP="003E086F">
      <w:pPr>
        <w:spacing w:line="50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D17AF9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为此，根据《中华人民共和国监狱法》第二十九条、《中华人民共和国刑法》第七十八条、《中华人民共和国刑事诉讼法》第二百七十三条第二款的规定，建议对罪犯杨阿木减刑五个月。特报请裁定。</w:t>
      </w:r>
    </w:p>
    <w:p w:rsidR="000E192D" w:rsidRPr="00D17AF9" w:rsidRDefault="00267A0E" w:rsidP="003E086F">
      <w:pPr>
        <w:pStyle w:val="GB2312112"/>
        <w:spacing w:line="500" w:lineRule="exact"/>
        <w:ind w:firstLine="598"/>
        <w:rPr>
          <w:rFonts w:ascii="仿宋" w:eastAsia="仿宋" w:hAnsi="仿宋"/>
          <w:color w:val="000000" w:themeColor="text1"/>
          <w:szCs w:val="32"/>
        </w:rPr>
      </w:pPr>
      <w:r w:rsidRPr="00D17AF9">
        <w:rPr>
          <w:rFonts w:ascii="仿宋" w:eastAsia="仿宋" w:hAnsi="仿宋" w:hint="eastAsia"/>
          <w:color w:val="000000" w:themeColor="text1"/>
          <w:szCs w:val="32"/>
        </w:rPr>
        <w:t>此致</w:t>
      </w:r>
    </w:p>
    <w:p w:rsidR="000E192D" w:rsidRPr="00D17AF9" w:rsidRDefault="00267A0E" w:rsidP="003E086F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0E192D" w:rsidRPr="00D17AF9" w:rsidRDefault="000E192D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3E086F" w:rsidRPr="00D17AF9" w:rsidRDefault="003E086F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0E192D" w:rsidRPr="00D17AF9" w:rsidRDefault="00267A0E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D17AF9">
        <w:rPr>
          <w:rFonts w:ascii="仿宋" w:eastAsia="仿宋" w:hAnsi="仿宋" w:hint="eastAsia"/>
          <w:color w:val="000000" w:themeColor="text1"/>
        </w:rPr>
        <w:t xml:space="preserve">                                     </w:t>
      </w:r>
    </w:p>
    <w:p w:rsidR="00D17AF9" w:rsidRDefault="00D17AF9" w:rsidP="00D17AF9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0E192D" w:rsidRPr="00D17AF9" w:rsidRDefault="000E192D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p w:rsidR="000E192D" w:rsidRDefault="00267A0E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附：罪犯杨阿木减刑材料1卷</w:t>
      </w:r>
    </w:p>
    <w:sectPr w:rsidR="000E1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18" w:rsidRDefault="00F84C18">
      <w:r>
        <w:separator/>
      </w:r>
    </w:p>
  </w:endnote>
  <w:endnote w:type="continuationSeparator" w:id="0">
    <w:p w:rsidR="00F84C18" w:rsidRDefault="00F8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2D" w:rsidRDefault="00267A0E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0E192D" w:rsidRDefault="000E192D">
    <w:pPr>
      <w:pStyle w:val="a5"/>
      <w:ind w:leftChars="100" w:left="210" w:rightChars="100" w:right="210"/>
    </w:pPr>
  </w:p>
  <w:p w:rsidR="000E192D" w:rsidRDefault="000E19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2D" w:rsidRDefault="00267A0E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D17AF9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0E192D" w:rsidRDefault="000E192D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0E192D" w:rsidRDefault="000E19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2D" w:rsidRDefault="000E192D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18" w:rsidRDefault="00F84C18">
      <w:r>
        <w:separator/>
      </w:r>
    </w:p>
  </w:footnote>
  <w:footnote w:type="continuationSeparator" w:id="0">
    <w:p w:rsidR="00F84C18" w:rsidRDefault="00F84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2D" w:rsidRDefault="000E192D">
    <w:pPr>
      <w:pStyle w:val="a6"/>
      <w:pBdr>
        <w:bottom w:val="none" w:sz="0" w:space="0" w:color="auto"/>
      </w:pBdr>
    </w:pPr>
  </w:p>
  <w:p w:rsidR="000E192D" w:rsidRDefault="000E19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2D" w:rsidRDefault="000E192D">
    <w:pPr>
      <w:pStyle w:val="a6"/>
      <w:pBdr>
        <w:bottom w:val="none" w:sz="0" w:space="0" w:color="auto"/>
      </w:pBdr>
    </w:pPr>
  </w:p>
  <w:p w:rsidR="000E192D" w:rsidRDefault="000E19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2D" w:rsidRDefault="000E192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E192D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67A0E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086F"/>
    <w:rsid w:val="003E220C"/>
    <w:rsid w:val="003F0BD2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5088E"/>
    <w:rsid w:val="004665AF"/>
    <w:rsid w:val="00466DFE"/>
    <w:rsid w:val="004714CA"/>
    <w:rsid w:val="00472D95"/>
    <w:rsid w:val="00476C23"/>
    <w:rsid w:val="00476C9F"/>
    <w:rsid w:val="00480CBA"/>
    <w:rsid w:val="00482329"/>
    <w:rsid w:val="004835EA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04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14406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D07AA"/>
    <w:rsid w:val="009D662D"/>
    <w:rsid w:val="009E1A67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4B5"/>
    <w:rsid w:val="00A74C29"/>
    <w:rsid w:val="00A803CF"/>
    <w:rsid w:val="00A81F51"/>
    <w:rsid w:val="00A857F7"/>
    <w:rsid w:val="00AA2077"/>
    <w:rsid w:val="00AA2F12"/>
    <w:rsid w:val="00AA3D1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278AE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D79D5"/>
    <w:rsid w:val="00CE5145"/>
    <w:rsid w:val="00D13A68"/>
    <w:rsid w:val="00D15EFC"/>
    <w:rsid w:val="00D17AF9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178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C18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25B490F"/>
    <w:rsid w:val="03281B03"/>
    <w:rsid w:val="03501E6D"/>
    <w:rsid w:val="07A21608"/>
    <w:rsid w:val="11AD46E4"/>
    <w:rsid w:val="136C14AE"/>
    <w:rsid w:val="16D07D6F"/>
    <w:rsid w:val="16EB051D"/>
    <w:rsid w:val="19775F23"/>
    <w:rsid w:val="19D638F1"/>
    <w:rsid w:val="1EB8182E"/>
    <w:rsid w:val="1FAF28F0"/>
    <w:rsid w:val="20BD3D6A"/>
    <w:rsid w:val="21715692"/>
    <w:rsid w:val="21D766B7"/>
    <w:rsid w:val="286B3748"/>
    <w:rsid w:val="29853693"/>
    <w:rsid w:val="2C135550"/>
    <w:rsid w:val="2DE92B39"/>
    <w:rsid w:val="381733B9"/>
    <w:rsid w:val="3A612D75"/>
    <w:rsid w:val="3EF545E2"/>
    <w:rsid w:val="40187595"/>
    <w:rsid w:val="427A2EE1"/>
    <w:rsid w:val="42F30CFA"/>
    <w:rsid w:val="43A1192A"/>
    <w:rsid w:val="44F74601"/>
    <w:rsid w:val="4C150230"/>
    <w:rsid w:val="528E0D1B"/>
    <w:rsid w:val="53F16305"/>
    <w:rsid w:val="551A2E8E"/>
    <w:rsid w:val="56F557D2"/>
    <w:rsid w:val="59332C3C"/>
    <w:rsid w:val="59D92752"/>
    <w:rsid w:val="5AAC605E"/>
    <w:rsid w:val="5B761D51"/>
    <w:rsid w:val="6263113C"/>
    <w:rsid w:val="63DD0EC6"/>
    <w:rsid w:val="66183C28"/>
    <w:rsid w:val="6AC11A07"/>
    <w:rsid w:val="6B713E59"/>
    <w:rsid w:val="6DC65EA7"/>
    <w:rsid w:val="716713F7"/>
    <w:rsid w:val="72B324D1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21</TotalTime>
  <Pages>2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61</cp:revision>
  <cp:lastPrinted>2018-01-30T06:10:00Z</cp:lastPrinted>
  <dcterms:created xsi:type="dcterms:W3CDTF">2018-07-20T05:58:00Z</dcterms:created>
  <dcterms:modified xsi:type="dcterms:W3CDTF">2023-02-28T08:11:00Z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4B11DAD9FAC644AD947C42B6551D7034</vt:lpwstr>
  </property>
</Properties>
</file>