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3542" w:rsidRDefault="000648A1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BA3542" w:rsidRDefault="000648A1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BA3542" w:rsidRDefault="000648A1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AF225D">
        <w:rPr>
          <w:rFonts w:ascii="仿宋" w:eastAsia="仿宋" w:hAnsi="仿宋" w:hint="eastAsia"/>
          <w:color w:val="0D0D0D" w:themeColor="text1" w:themeTint="F2"/>
        </w:rPr>
        <w:t>148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BA3542" w:rsidRDefault="000648A1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孙永国，男，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1972年12月5日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四川省大邑县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BA3542" w:rsidRDefault="000648A1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因贩卖、运输毒品罪，经成都市金牛区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于2019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18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19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川0106刑初857号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有期徒刑五年，并处罚金二万元，被告人孙永国不服判决提起上诉，经四川省成都市中级人民法院于2020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6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</w:t>
      </w:r>
      <w:r>
        <w:rPr>
          <w:rFonts w:ascii="仿宋" w:eastAsia="仿宋" w:hAnsi="仿宋"/>
          <w:color w:val="0D0D0D" w:themeColor="text1" w:themeTint="F2"/>
        </w:rPr>
        <w:t>9日作出（20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</w:t>
      </w:r>
      <w:r>
        <w:rPr>
          <w:rFonts w:ascii="仿宋" w:eastAsia="仿宋" w:hAnsi="仿宋"/>
          <w:color w:val="0D0D0D" w:themeColor="text1" w:themeTint="F2"/>
        </w:rPr>
        <w:t>01刑终</w:t>
      </w:r>
      <w:r>
        <w:rPr>
          <w:rFonts w:ascii="仿宋" w:eastAsia="仿宋" w:hAnsi="仿宋" w:hint="eastAsia"/>
          <w:color w:val="0D0D0D" w:themeColor="text1" w:themeTint="F2"/>
        </w:rPr>
        <w:t>314</w:t>
      </w:r>
      <w:r>
        <w:rPr>
          <w:rFonts w:ascii="仿宋" w:eastAsia="仿宋" w:hAnsi="仿宋"/>
          <w:color w:val="0D0D0D" w:themeColor="text1" w:themeTint="F2"/>
        </w:rPr>
        <w:t>号刑事裁定书，裁定驳回上诉，维持原判。</w:t>
      </w:r>
      <w:r>
        <w:rPr>
          <w:rFonts w:ascii="仿宋" w:eastAsia="仿宋" w:hAnsi="仿宋" w:hint="eastAsia"/>
          <w:color w:val="0D0D0D" w:themeColor="text1" w:themeTint="F2"/>
        </w:rPr>
        <w:t>刑期自2019年1月26日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2024年1月25日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2020年11月16日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BA3542" w:rsidRDefault="000648A1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虽有一次因欠产被扣分，但劳动态度端正，能遵守车间劳动定置管理规定和劳动纪律，遵守安全操作规程，无违反劳动安全管理规定行为。该犯积极履行财产性判项，罚金已全部缴纳。本次考核期内，罪犯孙永国共计获得表扬</w:t>
      </w:r>
      <w:r>
        <w:rPr>
          <w:rFonts w:ascii="仿宋" w:eastAsia="仿宋" w:hAnsi="仿宋"/>
          <w:color w:val="0D0D0D" w:themeColor="text1" w:themeTint="F2"/>
        </w:rPr>
        <w:t>3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BA3542" w:rsidRDefault="000648A1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综上所述，罪犯孙永国在服刑期间，认罪悔罪，遵规守纪，积极改造，确有悔改表现。该犯系涉毒犯罪，社会危害性较大，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扣减一个月报请减刑。</w:t>
      </w:r>
    </w:p>
    <w:p w:rsidR="00BA3542" w:rsidRDefault="000648A1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根据《中华人民共和国监狱法》第二十九条、《中华人民共和国刑法》第七十八条、《中华人民共和国刑事诉讼法》第二百七十三条第二款的规定，建议对罪犯孙永国减去有期徒刑六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BA3542" w:rsidRDefault="000648A1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BA3542" w:rsidRDefault="000648A1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BA3542" w:rsidRDefault="00BA3542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BA3542" w:rsidRDefault="000648A1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BA3542" w:rsidRDefault="000648A1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BA3542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DB54DF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BA3542" w:rsidRDefault="00BA3542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BA3542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B4" w:rsidRDefault="006472B4">
      <w:r>
        <w:separator/>
      </w:r>
    </w:p>
  </w:endnote>
  <w:endnote w:type="continuationSeparator" w:id="0">
    <w:p w:rsidR="006472B4" w:rsidRDefault="0064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42" w:rsidRDefault="000648A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A3542" w:rsidRDefault="00BA35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42" w:rsidRDefault="000648A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B54DF">
      <w:rPr>
        <w:rStyle w:val="a5"/>
        <w:noProof/>
      </w:rPr>
      <w:t>2</w:t>
    </w:r>
    <w:r>
      <w:fldChar w:fldCharType="end"/>
    </w:r>
  </w:p>
  <w:p w:rsidR="00BA3542" w:rsidRDefault="00BA354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42" w:rsidRDefault="000648A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A3542" w:rsidRDefault="00BA354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42" w:rsidRDefault="000648A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A3542" w:rsidRDefault="00BA35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B4" w:rsidRDefault="006472B4">
      <w:r>
        <w:separator/>
      </w:r>
    </w:p>
  </w:footnote>
  <w:footnote w:type="continuationSeparator" w:id="0">
    <w:p w:rsidR="006472B4" w:rsidRDefault="0064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42" w:rsidRDefault="00BA3542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542" w:rsidRDefault="00BA354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48A1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472B4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225D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A3542"/>
    <w:rsid w:val="00BB177A"/>
    <w:rsid w:val="00BB3786"/>
    <w:rsid w:val="00BD4C79"/>
    <w:rsid w:val="00BF0AF6"/>
    <w:rsid w:val="00C16593"/>
    <w:rsid w:val="00C40253"/>
    <w:rsid w:val="00C417EF"/>
    <w:rsid w:val="00C51570"/>
    <w:rsid w:val="00CD2D8B"/>
    <w:rsid w:val="00CE4563"/>
    <w:rsid w:val="00D13C35"/>
    <w:rsid w:val="00D47618"/>
    <w:rsid w:val="00D77B48"/>
    <w:rsid w:val="00DB54DF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1442263A"/>
    <w:rsid w:val="2C416E8B"/>
    <w:rsid w:val="3EB45875"/>
    <w:rsid w:val="56D2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DB54D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B54DF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DB54D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B54DF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>1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2022-12-01T01:29:00Z</cp:lastPrinted>
  <dcterms:created xsi:type="dcterms:W3CDTF">2022-10-13T02:08:00Z</dcterms:created>
  <dcterms:modified xsi:type="dcterms:W3CDTF">2022-12-01T01:29:00Z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